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C3339F"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Доклад</w:t>
      </w:r>
    </w:p>
    <w:p w:rsidR="003F40D3"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C86274" w:rsidRDefault="00C3339F"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1131C3" w:rsidRPr="00C86274" w:rsidRDefault="003F40D3" w:rsidP="00E4765B">
      <w:pPr>
        <w:spacing w:after="100" w:afterAutospacing="1" w:line="360" w:lineRule="auto"/>
        <w:ind w:firstLine="709"/>
        <w:contextualSpacing/>
        <w:jc w:val="center"/>
        <w:rPr>
          <w:rFonts w:ascii="Times New Roman" w:hAnsi="Times New Roman" w:cs="Times New Roman"/>
          <w:sz w:val="28"/>
          <w:szCs w:val="28"/>
        </w:rPr>
      </w:pPr>
      <w:r w:rsidRPr="00C86274">
        <w:rPr>
          <w:rFonts w:ascii="Times New Roman" w:hAnsi="Times New Roman" w:cs="Times New Roman"/>
          <w:sz w:val="28"/>
          <w:szCs w:val="28"/>
        </w:rPr>
        <w:t>Саранск</w:t>
      </w:r>
      <w:r w:rsidR="00317676" w:rsidRPr="00C86274">
        <w:rPr>
          <w:rFonts w:ascii="Times New Roman" w:hAnsi="Times New Roman" w:cs="Times New Roman"/>
          <w:sz w:val="28"/>
          <w:szCs w:val="28"/>
        </w:rPr>
        <w:t xml:space="preserve"> 20</w:t>
      </w:r>
      <w:r w:rsidR="00FC2D26" w:rsidRPr="00C86274">
        <w:rPr>
          <w:rFonts w:ascii="Times New Roman" w:hAnsi="Times New Roman" w:cs="Times New Roman"/>
          <w:sz w:val="28"/>
          <w:szCs w:val="28"/>
        </w:rPr>
        <w:t>2</w:t>
      </w:r>
      <w:r w:rsidR="00B87A31" w:rsidRPr="00C86274">
        <w:rPr>
          <w:rFonts w:ascii="Times New Roman" w:hAnsi="Times New Roman" w:cs="Times New Roman"/>
          <w:sz w:val="28"/>
          <w:szCs w:val="28"/>
        </w:rPr>
        <w:t>2</w:t>
      </w:r>
      <w:r w:rsidR="00317676" w:rsidRPr="00C86274">
        <w:rPr>
          <w:rFonts w:ascii="Times New Roman" w:hAnsi="Times New Roman" w:cs="Times New Roman"/>
          <w:sz w:val="28"/>
          <w:szCs w:val="28"/>
        </w:rPr>
        <w:t xml:space="preserve"> г.</w:t>
      </w: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19034F" w:rsidRDefault="006B5306" w:rsidP="00D12877">
      <w:pPr>
        <w:pStyle w:val="a3"/>
        <w:spacing w:after="100" w:afterAutospacing="1" w:line="360" w:lineRule="auto"/>
        <w:ind w:left="0" w:firstLine="709"/>
        <w:jc w:val="center"/>
        <w:rPr>
          <w:b/>
          <w:bCs/>
          <w:sz w:val="28"/>
          <w:szCs w:val="28"/>
        </w:rPr>
      </w:pPr>
      <w:r w:rsidRPr="00C86274">
        <w:rPr>
          <w:b/>
          <w:bCs/>
          <w:sz w:val="28"/>
          <w:szCs w:val="28"/>
        </w:rPr>
        <w:lastRenderedPageBreak/>
        <w:t>Государственный ветеринарный надзор</w:t>
      </w:r>
    </w:p>
    <w:p w:rsidR="00651B4F" w:rsidRPr="00C86274" w:rsidRDefault="00651B4F" w:rsidP="00D12877">
      <w:pPr>
        <w:pStyle w:val="a3"/>
        <w:spacing w:after="100" w:afterAutospacing="1" w:line="360" w:lineRule="auto"/>
        <w:ind w:left="0" w:firstLine="709"/>
        <w:jc w:val="center"/>
        <w:rPr>
          <w:b/>
          <w:bCs/>
          <w:sz w:val="28"/>
          <w:szCs w:val="28"/>
        </w:rPr>
      </w:pPr>
    </w:p>
    <w:p w:rsidR="00114511" w:rsidRPr="00915C25" w:rsidRDefault="00114511" w:rsidP="00114511">
      <w:pPr>
        <w:pStyle w:val="a3"/>
        <w:spacing w:line="360" w:lineRule="auto"/>
        <w:ind w:left="0" w:firstLine="708"/>
        <w:jc w:val="both"/>
        <w:rPr>
          <w:bCs/>
          <w:sz w:val="28"/>
          <w:szCs w:val="28"/>
        </w:rPr>
      </w:pPr>
      <w:r w:rsidRPr="00915C25">
        <w:rPr>
          <w:bCs/>
          <w:sz w:val="28"/>
          <w:szCs w:val="28"/>
        </w:rPr>
        <w:t>В текущем году в результате проверок выявлены нарушения на предприятиях по переработке животноводческой продукции, в местах реализации пищевых продуктов.</w:t>
      </w:r>
    </w:p>
    <w:p w:rsidR="00114511" w:rsidRPr="00915C25" w:rsidRDefault="00114511" w:rsidP="00114511">
      <w:pPr>
        <w:pStyle w:val="a3"/>
        <w:spacing w:line="360" w:lineRule="auto"/>
        <w:ind w:left="0" w:firstLine="709"/>
        <w:jc w:val="both"/>
        <w:rPr>
          <w:bCs/>
          <w:sz w:val="28"/>
          <w:szCs w:val="28"/>
        </w:rPr>
      </w:pPr>
      <w:r w:rsidRPr="00915C25">
        <w:rPr>
          <w:bCs/>
          <w:sz w:val="28"/>
          <w:szCs w:val="28"/>
        </w:rPr>
        <w:t xml:space="preserve">Основные нарушения, выявленные при проведении контрольно-надзорных мероприятий: </w:t>
      </w:r>
    </w:p>
    <w:p w:rsidR="00114511" w:rsidRPr="00915C25" w:rsidRDefault="00114511" w:rsidP="00114511">
      <w:pPr>
        <w:pStyle w:val="a3"/>
        <w:spacing w:line="360" w:lineRule="auto"/>
        <w:ind w:left="0" w:firstLine="720"/>
        <w:jc w:val="both"/>
        <w:rPr>
          <w:bCs/>
          <w:sz w:val="28"/>
          <w:szCs w:val="28"/>
        </w:rPr>
      </w:pPr>
      <w:r w:rsidRPr="00915C25">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114511" w:rsidRPr="00915C25" w:rsidRDefault="00114511" w:rsidP="00114511">
      <w:pPr>
        <w:pStyle w:val="a3"/>
        <w:spacing w:line="360" w:lineRule="auto"/>
        <w:ind w:left="0" w:firstLine="709"/>
        <w:jc w:val="both"/>
        <w:rPr>
          <w:bCs/>
          <w:sz w:val="28"/>
          <w:szCs w:val="28"/>
        </w:rPr>
      </w:pPr>
      <w:r w:rsidRPr="00915C25">
        <w:rPr>
          <w:bCs/>
          <w:sz w:val="28"/>
          <w:szCs w:val="28"/>
        </w:rPr>
        <w:t>-хранение и реализация пищевых продуктов без проведения ветеринарно-санитарной экспертизы;</w:t>
      </w:r>
    </w:p>
    <w:p w:rsidR="00114511" w:rsidRPr="00915C25" w:rsidRDefault="00114511" w:rsidP="00114511">
      <w:pPr>
        <w:pStyle w:val="a3"/>
        <w:spacing w:line="360" w:lineRule="auto"/>
        <w:ind w:left="0" w:firstLine="709"/>
        <w:jc w:val="both"/>
        <w:rPr>
          <w:bCs/>
          <w:sz w:val="28"/>
          <w:szCs w:val="28"/>
        </w:rPr>
      </w:pPr>
      <w:r w:rsidRPr="00915C25">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114511" w:rsidRPr="00915C25" w:rsidRDefault="00114511" w:rsidP="00114511">
      <w:pPr>
        <w:pStyle w:val="a3"/>
        <w:spacing w:line="360" w:lineRule="auto"/>
        <w:ind w:left="0" w:firstLine="709"/>
        <w:jc w:val="both"/>
        <w:rPr>
          <w:bCs/>
          <w:sz w:val="28"/>
          <w:szCs w:val="28"/>
        </w:rPr>
      </w:pPr>
      <w:r w:rsidRPr="00915C25">
        <w:rPr>
          <w:b/>
          <w:bCs/>
          <w:i/>
          <w:sz w:val="28"/>
          <w:szCs w:val="28"/>
        </w:rPr>
        <w:t>Требования к оформлению ветеринарных сопроводительных документов</w:t>
      </w:r>
      <w:r w:rsidRPr="00915C25">
        <w:rPr>
          <w:bCs/>
          <w:sz w:val="28"/>
          <w:szCs w:val="28"/>
        </w:rPr>
        <w:t>.</w:t>
      </w:r>
    </w:p>
    <w:p w:rsidR="00114511" w:rsidRPr="00915C25" w:rsidRDefault="00114511" w:rsidP="00114511">
      <w:pPr>
        <w:pStyle w:val="a3"/>
        <w:spacing w:line="360" w:lineRule="auto"/>
        <w:ind w:left="0" w:firstLine="709"/>
        <w:jc w:val="both"/>
        <w:rPr>
          <w:bCs/>
          <w:sz w:val="28"/>
          <w:szCs w:val="28"/>
        </w:rPr>
      </w:pPr>
      <w:r w:rsidRPr="00915C25">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114511" w:rsidRPr="00915C25" w:rsidRDefault="00114511" w:rsidP="00114511">
      <w:pPr>
        <w:pStyle w:val="a3"/>
        <w:spacing w:line="360" w:lineRule="auto"/>
        <w:ind w:left="0" w:firstLine="709"/>
        <w:jc w:val="both"/>
        <w:rPr>
          <w:bCs/>
          <w:sz w:val="28"/>
          <w:szCs w:val="28"/>
        </w:rPr>
      </w:pPr>
      <w:r w:rsidRPr="00915C25">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114511" w:rsidRPr="00915C25" w:rsidRDefault="00114511" w:rsidP="00114511">
      <w:pPr>
        <w:pStyle w:val="a3"/>
        <w:spacing w:line="360" w:lineRule="auto"/>
        <w:ind w:left="0" w:firstLine="709"/>
        <w:jc w:val="both"/>
        <w:rPr>
          <w:bCs/>
          <w:sz w:val="28"/>
          <w:szCs w:val="28"/>
        </w:rPr>
      </w:pPr>
      <w:r w:rsidRPr="00915C25">
        <w:rPr>
          <w:bCs/>
          <w:sz w:val="28"/>
          <w:szCs w:val="28"/>
        </w:rPr>
        <w:t>Употребление в пищу продукции, не прошедшей ветеринарно-</w:t>
      </w:r>
      <w:r w:rsidRPr="00915C25">
        <w:rPr>
          <w:bCs/>
          <w:sz w:val="28"/>
          <w:szCs w:val="28"/>
        </w:rPr>
        <w:lastRenderedPageBreak/>
        <w:t xml:space="preserve">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114511" w:rsidRPr="00915C25" w:rsidRDefault="00114511" w:rsidP="00114511">
      <w:pPr>
        <w:pStyle w:val="a3"/>
        <w:spacing w:line="360" w:lineRule="auto"/>
        <w:ind w:left="0" w:firstLine="709"/>
        <w:jc w:val="both"/>
        <w:rPr>
          <w:bCs/>
          <w:sz w:val="28"/>
          <w:szCs w:val="28"/>
        </w:rPr>
      </w:pPr>
      <w:r w:rsidRPr="00915C25">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114511" w:rsidRPr="00915C25" w:rsidRDefault="00114511" w:rsidP="00114511">
      <w:pPr>
        <w:pStyle w:val="a3"/>
        <w:spacing w:line="360" w:lineRule="auto"/>
        <w:ind w:left="0" w:firstLine="709"/>
        <w:jc w:val="both"/>
        <w:rPr>
          <w:bCs/>
          <w:sz w:val="28"/>
          <w:szCs w:val="28"/>
        </w:rPr>
      </w:pPr>
      <w:r w:rsidRPr="00915C25">
        <w:rPr>
          <w:bCs/>
          <w:sz w:val="28"/>
          <w:szCs w:val="28"/>
        </w:rPr>
        <w:t>Также при проведении контрольно-надзорных мероприятий выявлены нарушения Технических регламентов Таможенного союза.</w:t>
      </w:r>
    </w:p>
    <w:p w:rsidR="00114511" w:rsidRPr="00915C25" w:rsidRDefault="00114511" w:rsidP="00114511">
      <w:pPr>
        <w:pStyle w:val="a3"/>
        <w:spacing w:line="360" w:lineRule="auto"/>
        <w:ind w:left="0" w:firstLine="709"/>
        <w:jc w:val="both"/>
        <w:rPr>
          <w:bCs/>
          <w:sz w:val="28"/>
          <w:szCs w:val="28"/>
        </w:rPr>
      </w:pPr>
      <w:r w:rsidRPr="00915C25">
        <w:rPr>
          <w:bCs/>
          <w:sz w:val="28"/>
          <w:szCs w:val="28"/>
        </w:rPr>
        <w:t>В п. 2 ст. 7 Технического регламента Таможенного союза ТР ТС 021/2011</w:t>
      </w:r>
    </w:p>
    <w:p w:rsidR="00114511" w:rsidRPr="00915C25" w:rsidRDefault="00114511" w:rsidP="00114511">
      <w:pPr>
        <w:pStyle w:val="a3"/>
        <w:spacing w:line="360" w:lineRule="auto"/>
        <w:ind w:left="0"/>
        <w:jc w:val="both"/>
        <w:rPr>
          <w:bCs/>
          <w:sz w:val="28"/>
          <w:szCs w:val="28"/>
        </w:rPr>
      </w:pPr>
      <w:r w:rsidRPr="00915C25">
        <w:rPr>
          <w:bCs/>
          <w:sz w:val="28"/>
          <w:szCs w:val="28"/>
        </w:rPr>
        <w:t xml:space="preserve">«О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114511" w:rsidRPr="00915C25" w:rsidRDefault="00114511" w:rsidP="00114511">
      <w:pPr>
        <w:pStyle w:val="a3"/>
        <w:spacing w:line="360" w:lineRule="auto"/>
        <w:ind w:left="0" w:firstLine="708"/>
        <w:jc w:val="both"/>
        <w:rPr>
          <w:bCs/>
          <w:sz w:val="28"/>
          <w:szCs w:val="28"/>
        </w:rPr>
      </w:pPr>
      <w:r w:rsidRPr="00915C25">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114511" w:rsidRPr="00915C25" w:rsidRDefault="00114511" w:rsidP="00114511">
      <w:pPr>
        <w:pStyle w:val="a3"/>
        <w:spacing w:line="360" w:lineRule="auto"/>
        <w:ind w:left="0" w:firstLine="709"/>
        <w:jc w:val="both"/>
        <w:rPr>
          <w:bCs/>
          <w:sz w:val="28"/>
          <w:szCs w:val="28"/>
        </w:rPr>
      </w:pPr>
      <w:r w:rsidRPr="00915C25">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114511" w:rsidRPr="00915C25" w:rsidRDefault="00114511" w:rsidP="00114511">
      <w:pPr>
        <w:pStyle w:val="a3"/>
        <w:spacing w:line="360" w:lineRule="auto"/>
        <w:ind w:left="0" w:firstLine="709"/>
        <w:jc w:val="both"/>
        <w:rPr>
          <w:bCs/>
          <w:sz w:val="28"/>
          <w:szCs w:val="28"/>
        </w:rPr>
      </w:pPr>
      <w:r w:rsidRPr="00915C25">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114511" w:rsidRDefault="00114511" w:rsidP="00114511">
      <w:pPr>
        <w:pStyle w:val="a3"/>
        <w:spacing w:line="360" w:lineRule="auto"/>
        <w:ind w:left="0" w:firstLine="709"/>
        <w:jc w:val="both"/>
        <w:rPr>
          <w:bCs/>
          <w:sz w:val="28"/>
          <w:szCs w:val="28"/>
        </w:rPr>
      </w:pPr>
      <w:r w:rsidRPr="00915C25">
        <w:rPr>
          <w:bCs/>
          <w:sz w:val="28"/>
          <w:szCs w:val="28"/>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114511" w:rsidRDefault="00114511" w:rsidP="00114511">
      <w:pPr>
        <w:pStyle w:val="a3"/>
        <w:spacing w:line="360" w:lineRule="auto"/>
        <w:ind w:left="0" w:firstLine="709"/>
        <w:jc w:val="both"/>
        <w:rPr>
          <w:bCs/>
          <w:sz w:val="28"/>
          <w:szCs w:val="28"/>
        </w:rPr>
      </w:pPr>
    </w:p>
    <w:p w:rsidR="00114511" w:rsidRPr="00915C25" w:rsidRDefault="00114511" w:rsidP="00114511">
      <w:pPr>
        <w:pStyle w:val="a3"/>
        <w:spacing w:line="360" w:lineRule="auto"/>
        <w:ind w:left="0" w:firstLine="709"/>
        <w:jc w:val="both"/>
        <w:rPr>
          <w:bCs/>
          <w:sz w:val="28"/>
          <w:szCs w:val="28"/>
        </w:rPr>
      </w:pPr>
    </w:p>
    <w:p w:rsidR="00114511" w:rsidRPr="00915C25" w:rsidRDefault="00114511" w:rsidP="00114511">
      <w:pPr>
        <w:pStyle w:val="a3"/>
        <w:spacing w:line="360" w:lineRule="auto"/>
        <w:jc w:val="both"/>
        <w:rPr>
          <w:b/>
          <w:bCs/>
          <w:sz w:val="28"/>
          <w:szCs w:val="28"/>
        </w:rPr>
      </w:pPr>
      <w:r w:rsidRPr="00915C25">
        <w:rPr>
          <w:b/>
          <w:bCs/>
          <w:i/>
          <w:sz w:val="28"/>
          <w:szCs w:val="28"/>
        </w:rPr>
        <w:t>Требования к процессам хранения и реализации пищевой продукции.</w:t>
      </w:r>
    </w:p>
    <w:p w:rsidR="00114511" w:rsidRPr="00915C25" w:rsidRDefault="00114511" w:rsidP="00114511">
      <w:pPr>
        <w:pStyle w:val="a3"/>
        <w:spacing w:line="360" w:lineRule="auto"/>
        <w:ind w:left="0" w:firstLine="709"/>
        <w:jc w:val="both"/>
        <w:rPr>
          <w:bCs/>
          <w:sz w:val="28"/>
          <w:szCs w:val="28"/>
        </w:rPr>
      </w:pPr>
      <w:r w:rsidRPr="00915C25">
        <w:rPr>
          <w:bCs/>
          <w:sz w:val="28"/>
          <w:szCs w:val="28"/>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114511" w:rsidRPr="00915C25" w:rsidRDefault="00114511" w:rsidP="00114511">
      <w:pPr>
        <w:pStyle w:val="a3"/>
        <w:spacing w:line="360" w:lineRule="auto"/>
        <w:ind w:left="0" w:firstLine="709"/>
        <w:jc w:val="both"/>
        <w:rPr>
          <w:bCs/>
          <w:sz w:val="28"/>
          <w:szCs w:val="28"/>
        </w:rPr>
      </w:pPr>
      <w:r w:rsidRPr="00915C25">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114511" w:rsidRPr="00915C25" w:rsidRDefault="00114511" w:rsidP="00114511">
      <w:pPr>
        <w:pStyle w:val="a3"/>
        <w:spacing w:line="360" w:lineRule="auto"/>
        <w:ind w:left="0" w:firstLine="709"/>
        <w:jc w:val="both"/>
        <w:rPr>
          <w:bCs/>
          <w:sz w:val="28"/>
          <w:szCs w:val="28"/>
        </w:rPr>
      </w:pPr>
      <w:r w:rsidRPr="00915C25">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114511" w:rsidRPr="002A4F73" w:rsidRDefault="00114511" w:rsidP="00114511">
      <w:pPr>
        <w:spacing w:after="0" w:line="360" w:lineRule="auto"/>
        <w:jc w:val="center"/>
        <w:rPr>
          <w:rFonts w:ascii="Times New Roman" w:eastAsia="Times New Roman" w:hAnsi="Times New Roman"/>
          <w:b/>
          <w:sz w:val="28"/>
          <w:szCs w:val="28"/>
        </w:rPr>
      </w:pPr>
      <w:r w:rsidRPr="00915C25">
        <w:rPr>
          <w:rFonts w:ascii="Times New Roman" w:eastAsia="Times New Roman" w:hAnsi="Times New Roman"/>
          <w:b/>
          <w:sz w:val="28"/>
          <w:szCs w:val="28"/>
        </w:rPr>
        <w:t>Обзор законодательства в сфере ветеринарии</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С 1 марта 2022 года вступили</w:t>
      </w:r>
      <w:r w:rsidRPr="004C0860">
        <w:rPr>
          <w:rFonts w:ascii="Times New Roman" w:hAnsi="Times New Roman"/>
          <w:sz w:val="28"/>
          <w:szCs w:val="28"/>
        </w:rPr>
        <w:t xml:space="preserve"> в силу приказ</w:t>
      </w:r>
      <w:r>
        <w:rPr>
          <w:rFonts w:ascii="Times New Roman" w:hAnsi="Times New Roman"/>
          <w:sz w:val="28"/>
          <w:szCs w:val="28"/>
        </w:rPr>
        <w:t xml:space="preserve">ы Минсельхоза России об утверждении: </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2655FA">
        <w:rPr>
          <w:rFonts w:ascii="Times New Roman" w:hAnsi="Times New Roman"/>
          <w:sz w:val="28"/>
          <w:szCs w:val="28"/>
        </w:rPr>
        <w:t>Ветеринарных правил назначения и проведения ветеринарно-санитарной экспертизы яиц сельскохозяйственных птиц и яйцепродукции, предназначенных для переработки и реализации"</w:t>
      </w:r>
      <w:r>
        <w:rPr>
          <w:rFonts w:ascii="Times New Roman" w:hAnsi="Times New Roman"/>
          <w:sz w:val="28"/>
          <w:szCs w:val="28"/>
        </w:rPr>
        <w:t xml:space="preserve"> (п</w:t>
      </w:r>
      <w:r w:rsidRPr="002655FA">
        <w:rPr>
          <w:rFonts w:ascii="Times New Roman" w:hAnsi="Times New Roman"/>
          <w:sz w:val="28"/>
          <w:szCs w:val="28"/>
        </w:rPr>
        <w:t>риказ от 24.11.2021 № 794</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w:t>
      </w:r>
      <w:r w:rsidRPr="002655FA">
        <w:t xml:space="preserve"> </w:t>
      </w:r>
      <w:r w:rsidRPr="002655FA">
        <w:rPr>
          <w:rFonts w:ascii="Times New Roman" w:hAnsi="Times New Roman"/>
          <w:sz w:val="28"/>
          <w:szCs w:val="28"/>
        </w:rPr>
        <w:t>Ветеринарных правил назначения и проведения ветеринарно-санитарной экспертизы рыбы, водных беспозвоночных и рыбной продукции из них, предназначенных для переработки и реализации"</w:t>
      </w:r>
      <w:r>
        <w:rPr>
          <w:rFonts w:ascii="Times New Roman" w:hAnsi="Times New Roman"/>
          <w:sz w:val="28"/>
          <w:szCs w:val="28"/>
        </w:rPr>
        <w:t xml:space="preserve"> (п</w:t>
      </w:r>
      <w:r w:rsidRPr="002655FA">
        <w:rPr>
          <w:rFonts w:ascii="Times New Roman" w:hAnsi="Times New Roman"/>
          <w:sz w:val="28"/>
          <w:szCs w:val="28"/>
        </w:rPr>
        <w:t>риказ от 24.11.2021 № 793</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Ветеринарных</w:t>
      </w:r>
      <w:r w:rsidRPr="00D078E6">
        <w:rPr>
          <w:rFonts w:ascii="Times New Roman" w:hAnsi="Times New Roman"/>
          <w:sz w:val="28"/>
          <w:szCs w:val="28"/>
        </w:rPr>
        <w:t xml:space="preserve">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r>
        <w:rPr>
          <w:rFonts w:ascii="Times New Roman" w:hAnsi="Times New Roman"/>
          <w:sz w:val="28"/>
          <w:szCs w:val="28"/>
        </w:rPr>
        <w:t xml:space="preserve"> (п</w:t>
      </w:r>
      <w:r w:rsidRPr="009C380B">
        <w:rPr>
          <w:rFonts w:ascii="Times New Roman" w:hAnsi="Times New Roman"/>
          <w:sz w:val="28"/>
          <w:szCs w:val="28"/>
        </w:rPr>
        <w:t xml:space="preserve">риказ </w:t>
      </w:r>
      <w:r>
        <w:rPr>
          <w:rFonts w:ascii="Times New Roman" w:hAnsi="Times New Roman"/>
          <w:sz w:val="28"/>
          <w:szCs w:val="28"/>
        </w:rPr>
        <w:t>от 14 августа 2017 г. №</w:t>
      </w:r>
      <w:r w:rsidRPr="009C380B">
        <w:rPr>
          <w:rFonts w:ascii="Times New Roman" w:hAnsi="Times New Roman"/>
          <w:sz w:val="28"/>
          <w:szCs w:val="28"/>
        </w:rPr>
        <w:t xml:space="preserve"> 403</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lastRenderedPageBreak/>
        <w:t xml:space="preserve">- Ветеринарных правил </w:t>
      </w:r>
      <w:r w:rsidRPr="009C380B">
        <w:rPr>
          <w:rFonts w:ascii="Times New Roman" w:hAnsi="Times New Roman"/>
          <w:sz w:val="28"/>
          <w:szCs w:val="28"/>
        </w:rPr>
        <w:t>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r>
        <w:rPr>
          <w:rFonts w:ascii="Times New Roman" w:hAnsi="Times New Roman"/>
          <w:sz w:val="28"/>
          <w:szCs w:val="28"/>
        </w:rPr>
        <w:t xml:space="preserve"> (приказ от 24 августа 2021 г. №</w:t>
      </w:r>
      <w:r w:rsidRPr="009C380B">
        <w:rPr>
          <w:rFonts w:ascii="Times New Roman" w:hAnsi="Times New Roman"/>
          <w:sz w:val="28"/>
          <w:szCs w:val="28"/>
        </w:rPr>
        <w:t xml:space="preserve"> 588</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C380B">
        <w:rPr>
          <w:rFonts w:ascii="Times New Roman" w:hAnsi="Times New Roman"/>
          <w:sz w:val="28"/>
          <w:szCs w:val="28"/>
        </w:rPr>
        <w:t>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w:t>
      </w:r>
      <w:r>
        <w:rPr>
          <w:rFonts w:ascii="Times New Roman" w:hAnsi="Times New Roman"/>
          <w:sz w:val="28"/>
          <w:szCs w:val="28"/>
        </w:rPr>
        <w:t xml:space="preserve"> и ликвидацию очагов листериоза (приказ от 23 сентября 2021 г. №</w:t>
      </w:r>
      <w:r w:rsidRPr="009C380B">
        <w:rPr>
          <w:rFonts w:ascii="Times New Roman" w:hAnsi="Times New Roman"/>
          <w:sz w:val="28"/>
          <w:szCs w:val="28"/>
        </w:rPr>
        <w:t xml:space="preserve"> 651</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C380B">
        <w:rPr>
          <w:rFonts w:ascii="Times New Roman" w:hAnsi="Times New Roman"/>
          <w:sz w:val="28"/>
          <w:szCs w:val="28"/>
        </w:rPr>
        <w:t>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w:t>
      </w:r>
      <w:r>
        <w:rPr>
          <w:rFonts w:ascii="Times New Roman" w:hAnsi="Times New Roman"/>
          <w:sz w:val="28"/>
          <w:szCs w:val="28"/>
        </w:rPr>
        <w:t xml:space="preserve"> ликвидацию очагов парагриппа-3 (приказ от  24 сентября 2021 г. №</w:t>
      </w:r>
      <w:r w:rsidRPr="009C380B">
        <w:rPr>
          <w:rFonts w:ascii="Times New Roman" w:hAnsi="Times New Roman"/>
          <w:sz w:val="28"/>
          <w:szCs w:val="28"/>
        </w:rPr>
        <w:t xml:space="preserve"> 659</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C380B">
        <w:rPr>
          <w:rFonts w:ascii="Times New Roman" w:hAnsi="Times New Roman"/>
          <w:sz w:val="28"/>
          <w:szCs w:val="28"/>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r>
        <w:rPr>
          <w:rFonts w:ascii="Times New Roman" w:hAnsi="Times New Roman"/>
          <w:sz w:val="28"/>
          <w:szCs w:val="28"/>
        </w:rPr>
        <w:t xml:space="preserve"> (приказ от 24 августа 2021 г. №</w:t>
      </w:r>
      <w:r w:rsidRPr="009C380B">
        <w:rPr>
          <w:rFonts w:ascii="Times New Roman" w:hAnsi="Times New Roman"/>
          <w:sz w:val="28"/>
          <w:szCs w:val="28"/>
        </w:rPr>
        <w:t xml:space="preserve"> 587</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C380B">
        <w:rPr>
          <w:rFonts w:ascii="Times New Roman" w:hAnsi="Times New Roman"/>
          <w:sz w:val="28"/>
          <w:szCs w:val="28"/>
        </w:rPr>
        <w:t>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r>
        <w:rPr>
          <w:rFonts w:ascii="Times New Roman" w:hAnsi="Times New Roman"/>
          <w:sz w:val="28"/>
          <w:szCs w:val="28"/>
        </w:rPr>
        <w:t xml:space="preserve"> (приказ от 24 сентября 2021 г. №</w:t>
      </w:r>
      <w:r w:rsidRPr="009C380B">
        <w:rPr>
          <w:rFonts w:ascii="Times New Roman" w:hAnsi="Times New Roman"/>
          <w:sz w:val="28"/>
          <w:szCs w:val="28"/>
        </w:rPr>
        <w:t xml:space="preserve"> 658</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721DE">
        <w:rPr>
          <w:rFonts w:ascii="Times New Roman" w:hAnsi="Times New Roman"/>
          <w:sz w:val="28"/>
          <w:szCs w:val="28"/>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r>
        <w:rPr>
          <w:rFonts w:ascii="Times New Roman" w:hAnsi="Times New Roman"/>
          <w:sz w:val="28"/>
          <w:szCs w:val="28"/>
        </w:rPr>
        <w:t xml:space="preserve"> (приказ от 24 сентября 2021 г. №</w:t>
      </w:r>
      <w:r w:rsidRPr="009721DE">
        <w:rPr>
          <w:rFonts w:ascii="Times New Roman" w:hAnsi="Times New Roman"/>
          <w:sz w:val="28"/>
          <w:szCs w:val="28"/>
        </w:rPr>
        <w:t xml:space="preserve"> 656</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lastRenderedPageBreak/>
        <w:t xml:space="preserve">- </w:t>
      </w:r>
      <w:r w:rsidRPr="009721DE">
        <w:rPr>
          <w:rFonts w:ascii="Times New Roman" w:hAnsi="Times New Roman"/>
          <w:sz w:val="28"/>
          <w:szCs w:val="28"/>
        </w:rPr>
        <w:t>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r>
        <w:rPr>
          <w:rFonts w:ascii="Times New Roman" w:hAnsi="Times New Roman"/>
          <w:sz w:val="28"/>
          <w:szCs w:val="28"/>
        </w:rPr>
        <w:t xml:space="preserve"> (приказ от 23 сентября 2021 г. №</w:t>
      </w:r>
      <w:r w:rsidRPr="009721DE">
        <w:rPr>
          <w:rFonts w:ascii="Times New Roman" w:hAnsi="Times New Roman"/>
          <w:sz w:val="28"/>
          <w:szCs w:val="28"/>
        </w:rPr>
        <w:t xml:space="preserve"> 649</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721DE">
        <w:rPr>
          <w:rFonts w:ascii="Times New Roman" w:hAnsi="Times New Roman"/>
          <w:sz w:val="28"/>
          <w:szCs w:val="28"/>
        </w:rPr>
        <w:t>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r>
        <w:rPr>
          <w:rFonts w:ascii="Times New Roman" w:hAnsi="Times New Roman"/>
          <w:sz w:val="28"/>
          <w:szCs w:val="28"/>
        </w:rPr>
        <w:t xml:space="preserve"> (приказ от 16 сентября 2021 г. №</w:t>
      </w:r>
      <w:r w:rsidRPr="009721DE">
        <w:rPr>
          <w:rFonts w:ascii="Times New Roman" w:hAnsi="Times New Roman"/>
          <w:sz w:val="28"/>
          <w:szCs w:val="28"/>
        </w:rPr>
        <w:t xml:space="preserve"> 635</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721DE">
        <w:rPr>
          <w:rFonts w:ascii="Times New Roman" w:hAnsi="Times New Roman"/>
          <w:sz w:val="28"/>
          <w:szCs w:val="28"/>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r>
        <w:rPr>
          <w:rFonts w:ascii="Times New Roman" w:hAnsi="Times New Roman"/>
          <w:sz w:val="28"/>
          <w:szCs w:val="28"/>
        </w:rPr>
        <w:t xml:space="preserve"> (приказ от 26 августа 2021 г. №</w:t>
      </w:r>
      <w:r w:rsidRPr="009721DE">
        <w:rPr>
          <w:rFonts w:ascii="Times New Roman" w:hAnsi="Times New Roman"/>
          <w:sz w:val="28"/>
          <w:szCs w:val="28"/>
        </w:rPr>
        <w:t xml:space="preserve"> 593</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721DE">
        <w:rPr>
          <w:rFonts w:ascii="Times New Roman" w:hAnsi="Times New Roman"/>
          <w:sz w:val="28"/>
          <w:szCs w:val="28"/>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r>
        <w:rPr>
          <w:rFonts w:ascii="Times New Roman" w:hAnsi="Times New Roman"/>
          <w:sz w:val="28"/>
          <w:szCs w:val="28"/>
        </w:rPr>
        <w:t xml:space="preserve"> (приказ от 25 августа 2021 г. №</w:t>
      </w:r>
      <w:r w:rsidRPr="009721DE">
        <w:rPr>
          <w:rFonts w:ascii="Times New Roman" w:hAnsi="Times New Roman"/>
          <w:sz w:val="28"/>
          <w:szCs w:val="28"/>
        </w:rPr>
        <w:t xml:space="preserve"> 592</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721DE">
        <w:rPr>
          <w:rFonts w:ascii="Times New Roman" w:hAnsi="Times New Roman"/>
          <w:sz w:val="28"/>
          <w:szCs w:val="28"/>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w:t>
      </w:r>
      <w:r>
        <w:rPr>
          <w:rFonts w:ascii="Times New Roman" w:hAnsi="Times New Roman"/>
          <w:sz w:val="28"/>
          <w:szCs w:val="28"/>
        </w:rPr>
        <w:t>ой болезни кроликов (приказ от 23 сентября 2021 г. №</w:t>
      </w:r>
      <w:r w:rsidRPr="009721DE">
        <w:rPr>
          <w:rFonts w:ascii="Times New Roman" w:hAnsi="Times New Roman"/>
          <w:sz w:val="28"/>
          <w:szCs w:val="28"/>
        </w:rPr>
        <w:t xml:space="preserve"> 647</w:t>
      </w:r>
      <w:r>
        <w:rPr>
          <w:rFonts w:ascii="Times New Roman" w:hAnsi="Times New Roman"/>
          <w:sz w:val="28"/>
          <w:szCs w:val="28"/>
        </w:rPr>
        <w:t>);</w:t>
      </w:r>
    </w:p>
    <w:p w:rsidR="00114511"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t xml:space="preserve">- </w:t>
      </w:r>
      <w:r w:rsidRPr="009721DE">
        <w:rPr>
          <w:rFonts w:ascii="Times New Roman" w:hAnsi="Times New Roman"/>
          <w:sz w:val="28"/>
          <w:szCs w:val="28"/>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w:t>
      </w:r>
      <w:r>
        <w:rPr>
          <w:rFonts w:ascii="Times New Roman" w:hAnsi="Times New Roman"/>
          <w:sz w:val="28"/>
          <w:szCs w:val="28"/>
        </w:rPr>
        <w:t xml:space="preserve"> очагов алеутской болезни норок (приказ от 24 сентября 2021 г. №</w:t>
      </w:r>
      <w:r w:rsidRPr="009721DE">
        <w:rPr>
          <w:rFonts w:ascii="Times New Roman" w:hAnsi="Times New Roman"/>
          <w:sz w:val="28"/>
          <w:szCs w:val="28"/>
        </w:rPr>
        <w:t xml:space="preserve"> 657</w:t>
      </w:r>
      <w:r>
        <w:rPr>
          <w:rFonts w:ascii="Times New Roman" w:hAnsi="Times New Roman"/>
          <w:sz w:val="28"/>
          <w:szCs w:val="28"/>
        </w:rPr>
        <w:t xml:space="preserve">). </w:t>
      </w:r>
    </w:p>
    <w:p w:rsidR="00114511" w:rsidRPr="009721DE" w:rsidRDefault="00114511" w:rsidP="00114511">
      <w:pPr>
        <w:spacing w:after="0" w:line="360" w:lineRule="auto"/>
        <w:ind w:firstLine="927"/>
        <w:jc w:val="both"/>
        <w:rPr>
          <w:rFonts w:ascii="Times New Roman" w:hAnsi="Times New Roman"/>
          <w:sz w:val="28"/>
          <w:szCs w:val="28"/>
        </w:rPr>
      </w:pPr>
      <w:r>
        <w:rPr>
          <w:rFonts w:ascii="Times New Roman" w:hAnsi="Times New Roman"/>
          <w:sz w:val="28"/>
          <w:szCs w:val="28"/>
        </w:rPr>
        <w:lastRenderedPageBreak/>
        <w:t>Кроме того, с 1 марта вступили в силу Ветеринарные</w:t>
      </w:r>
      <w:r w:rsidRPr="005E025C">
        <w:rPr>
          <w:rFonts w:ascii="Times New Roman" w:hAnsi="Times New Roman"/>
          <w:sz w:val="28"/>
          <w:szCs w:val="28"/>
        </w:rPr>
        <w:t xml:space="preserve"> правил</w:t>
      </w:r>
      <w:r>
        <w:rPr>
          <w:rFonts w:ascii="Times New Roman" w:hAnsi="Times New Roman"/>
          <w:sz w:val="28"/>
          <w:szCs w:val="28"/>
        </w:rPr>
        <w:t>а</w:t>
      </w:r>
      <w:r w:rsidRPr="005E025C">
        <w:rPr>
          <w:rFonts w:ascii="Times New Roman" w:hAnsi="Times New Roman"/>
          <w:sz w:val="28"/>
          <w:szCs w:val="28"/>
        </w:rPr>
        <w:t xml:space="preserve">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w:t>
      </w:r>
      <w:r>
        <w:rPr>
          <w:rFonts w:ascii="Times New Roman" w:hAnsi="Times New Roman"/>
          <w:sz w:val="28"/>
          <w:szCs w:val="28"/>
        </w:rPr>
        <w:t>олучения продукции пчеловодства.</w:t>
      </w:r>
    </w:p>
    <w:p w:rsidR="00114511" w:rsidRDefault="00114511" w:rsidP="00114511">
      <w:pPr>
        <w:spacing w:after="0" w:line="360" w:lineRule="auto"/>
        <w:ind w:firstLine="708"/>
        <w:jc w:val="both"/>
        <w:rPr>
          <w:rFonts w:ascii="Times New Roman" w:hAnsi="Times New Roman"/>
          <w:color w:val="000000"/>
          <w:sz w:val="28"/>
          <w:szCs w:val="28"/>
        </w:rPr>
      </w:pPr>
      <w:r w:rsidRPr="005C6D21">
        <w:rPr>
          <w:rFonts w:ascii="Times New Roman" w:hAnsi="Times New Roman"/>
          <w:color w:val="000000"/>
          <w:sz w:val="28"/>
          <w:szCs w:val="28"/>
        </w:rPr>
        <w:t>Более подробно с нормативно-правовыми документами в области ветеринарного надзора можно ознакомит</w:t>
      </w:r>
      <w:r>
        <w:rPr>
          <w:rFonts w:ascii="Times New Roman" w:hAnsi="Times New Roman"/>
          <w:color w:val="000000"/>
          <w:sz w:val="28"/>
          <w:szCs w:val="28"/>
        </w:rPr>
        <w:t>ь</w:t>
      </w:r>
      <w:r w:rsidRPr="005C6D21">
        <w:rPr>
          <w:rFonts w:ascii="Times New Roman" w:hAnsi="Times New Roman"/>
          <w:color w:val="000000"/>
          <w:sz w:val="28"/>
          <w:szCs w:val="28"/>
        </w:rPr>
        <w:t>ся на сайте Управления</w:t>
      </w:r>
      <w:r>
        <w:rPr>
          <w:rFonts w:ascii="Times New Roman" w:hAnsi="Times New Roman"/>
          <w:color w:val="000000"/>
          <w:sz w:val="28"/>
          <w:szCs w:val="28"/>
        </w:rPr>
        <w:t>.</w:t>
      </w:r>
    </w:p>
    <w:p w:rsidR="00114511" w:rsidRDefault="00114511" w:rsidP="00114511">
      <w:pPr>
        <w:spacing w:after="0" w:line="276" w:lineRule="auto"/>
        <w:ind w:firstLine="708"/>
        <w:jc w:val="both"/>
        <w:rPr>
          <w:rFonts w:ascii="Times New Roman" w:hAnsi="Times New Roman"/>
          <w:color w:val="000000"/>
          <w:sz w:val="28"/>
          <w:szCs w:val="28"/>
        </w:rPr>
      </w:pPr>
    </w:p>
    <w:p w:rsidR="00BF1506" w:rsidRPr="00C86274" w:rsidRDefault="00BF1506" w:rsidP="00D12877">
      <w:pPr>
        <w:pStyle w:val="a3"/>
        <w:spacing w:line="360" w:lineRule="auto"/>
        <w:ind w:left="0"/>
        <w:jc w:val="center"/>
        <w:rPr>
          <w:b/>
          <w:bCs/>
          <w:sz w:val="28"/>
          <w:szCs w:val="28"/>
        </w:rPr>
      </w:pPr>
      <w:r w:rsidRPr="00C86274">
        <w:rPr>
          <w:b/>
          <w:bCs/>
          <w:sz w:val="28"/>
          <w:szCs w:val="28"/>
        </w:rPr>
        <w:t>Государственный ветеринарный надзор в сфере обращения лекарственных средств для ветеринарного применения и лицензионного контроля</w:t>
      </w:r>
    </w:p>
    <w:p w:rsidR="00631F3B" w:rsidRPr="00631F3B" w:rsidRDefault="00631F3B" w:rsidP="00631F3B">
      <w:pPr>
        <w:widowControl w:val="0"/>
        <w:autoSpaceDE w:val="0"/>
        <w:autoSpaceDN w:val="0"/>
        <w:adjustRightInd w:val="0"/>
        <w:spacing w:after="0" w:line="360" w:lineRule="auto"/>
        <w:ind w:firstLine="708"/>
        <w:contextualSpacing/>
        <w:jc w:val="both"/>
        <w:rPr>
          <w:rFonts w:ascii="Times New Roman" w:eastAsia="Calibri" w:hAnsi="Times New Roman" w:cs="Times New Roman"/>
          <w:bCs/>
          <w:sz w:val="28"/>
          <w:szCs w:val="28"/>
        </w:rPr>
      </w:pPr>
      <w:r w:rsidRPr="00631F3B">
        <w:rPr>
          <w:rFonts w:ascii="Times New Roman" w:eastAsia="Calibri" w:hAnsi="Times New Roman" w:cs="Times New Roman"/>
          <w:bCs/>
          <w:sz w:val="28"/>
          <w:szCs w:val="28"/>
        </w:rPr>
        <w:t>За 1 полугодие 2022 года в области федерального государственного контроля (надзора) в сфере обращения лекарственных средств для ветеринарного применения в результате проверок выявлены нижеследующие основные нарушения:</w:t>
      </w:r>
    </w:p>
    <w:p w:rsidR="00631F3B" w:rsidRPr="00631F3B" w:rsidRDefault="00631F3B" w:rsidP="00631F3B">
      <w:pPr>
        <w:widowControl w:val="0"/>
        <w:spacing w:after="0" w:line="360" w:lineRule="auto"/>
        <w:ind w:firstLine="708"/>
        <w:jc w:val="both"/>
        <w:rPr>
          <w:rFonts w:ascii="Times New Roman" w:eastAsia="Arial Unicode MS" w:hAnsi="Times New Roman" w:cs="Times New Roman"/>
          <w:sz w:val="28"/>
          <w:szCs w:val="28"/>
          <w:u w:color="000000"/>
          <w:lang w:eastAsia="ru-RU"/>
        </w:rPr>
      </w:pPr>
      <w:r w:rsidRPr="00631F3B">
        <w:rPr>
          <w:rFonts w:ascii="Times New Roman" w:eastAsia="Arial Unicode MS" w:hAnsi="Times New Roman" w:cs="Times New Roman"/>
          <w:sz w:val="28"/>
          <w:szCs w:val="28"/>
          <w:u w:color="000000"/>
          <w:lang w:eastAsia="ru-RU"/>
        </w:rPr>
        <w:t>Несоблюдение правил хранения лекарственных препаратов, в части:</w:t>
      </w:r>
    </w:p>
    <w:p w:rsidR="00631F3B" w:rsidRPr="00631F3B" w:rsidRDefault="00631F3B" w:rsidP="00631F3B">
      <w:pPr>
        <w:widowControl w:val="0"/>
        <w:spacing w:after="0" w:line="360" w:lineRule="auto"/>
        <w:ind w:firstLine="708"/>
        <w:jc w:val="both"/>
        <w:rPr>
          <w:rFonts w:ascii="Times New Roman" w:eastAsia="Arial Unicode MS" w:hAnsi="Times New Roman" w:cs="Times New Roman"/>
          <w:sz w:val="28"/>
          <w:szCs w:val="28"/>
          <w:u w:color="000000"/>
          <w:lang w:eastAsia="ru-RU"/>
        </w:rPr>
      </w:pPr>
      <w:r w:rsidRPr="00631F3B">
        <w:rPr>
          <w:rFonts w:ascii="Times New Roman" w:eastAsia="Arial Unicode MS" w:hAnsi="Times New Roman" w:cs="Times New Roman"/>
          <w:sz w:val="28"/>
          <w:szCs w:val="28"/>
          <w:u w:color="000000"/>
          <w:lang w:eastAsia="ru-RU"/>
        </w:rPr>
        <w:t>- отсутствие нумерации и маркировки шкафов и полок для хранения лекарственных препаратов для ветеринарного применения;</w:t>
      </w:r>
    </w:p>
    <w:p w:rsidR="00631F3B" w:rsidRPr="00631F3B" w:rsidRDefault="00631F3B" w:rsidP="00631F3B">
      <w:pPr>
        <w:widowControl w:val="0"/>
        <w:spacing w:after="0" w:line="360" w:lineRule="auto"/>
        <w:ind w:firstLine="708"/>
        <w:jc w:val="both"/>
        <w:rPr>
          <w:rFonts w:ascii="Times New Roman" w:eastAsia="Arial Unicode MS" w:hAnsi="Times New Roman" w:cs="Times New Roman"/>
          <w:sz w:val="28"/>
          <w:szCs w:val="28"/>
          <w:u w:color="000000"/>
          <w:lang w:eastAsia="ru-RU"/>
        </w:rPr>
      </w:pPr>
      <w:r w:rsidRPr="00631F3B">
        <w:rPr>
          <w:rFonts w:ascii="Times New Roman" w:eastAsia="Arial Unicode MS" w:hAnsi="Times New Roman" w:cs="Times New Roman"/>
          <w:sz w:val="28"/>
          <w:szCs w:val="28"/>
          <w:u w:color="000000"/>
          <w:lang w:eastAsia="ru-RU"/>
        </w:rPr>
        <w:t>-  отсутствие стеллажных карт;</w:t>
      </w:r>
    </w:p>
    <w:p w:rsidR="00631F3B" w:rsidRPr="00631F3B" w:rsidRDefault="00631F3B" w:rsidP="00631F3B">
      <w:pPr>
        <w:widowControl w:val="0"/>
        <w:spacing w:after="0" w:line="360" w:lineRule="auto"/>
        <w:ind w:firstLine="708"/>
        <w:jc w:val="both"/>
        <w:rPr>
          <w:rFonts w:ascii="Times New Roman" w:eastAsia="Arial Unicode MS" w:hAnsi="Times New Roman" w:cs="Times New Roman"/>
          <w:sz w:val="28"/>
          <w:szCs w:val="28"/>
          <w:u w:color="000000"/>
          <w:lang w:eastAsia="ru-RU"/>
        </w:rPr>
      </w:pPr>
      <w:r w:rsidRPr="00631F3B">
        <w:rPr>
          <w:rFonts w:ascii="Times New Roman" w:eastAsia="Arial Unicode MS" w:hAnsi="Times New Roman" w:cs="Times New Roman"/>
          <w:sz w:val="28"/>
          <w:szCs w:val="28"/>
          <w:u w:color="000000"/>
          <w:lang w:eastAsia="ru-RU"/>
        </w:rPr>
        <w:t>- отсутствие ведения учёта лекарственных средств, срок годности которых составляет менее одной трети от всего срока годности;</w:t>
      </w:r>
    </w:p>
    <w:p w:rsidR="00631F3B" w:rsidRPr="00631F3B" w:rsidRDefault="00631F3B" w:rsidP="00631F3B">
      <w:pPr>
        <w:widowControl w:val="0"/>
        <w:spacing w:after="0" w:line="360" w:lineRule="auto"/>
        <w:ind w:firstLine="708"/>
        <w:jc w:val="both"/>
        <w:rPr>
          <w:rFonts w:ascii="Times New Roman" w:eastAsia="Arial Unicode MS" w:hAnsi="Times New Roman" w:cs="Times New Roman"/>
          <w:sz w:val="28"/>
          <w:szCs w:val="28"/>
          <w:u w:color="000000"/>
          <w:lang w:eastAsia="ru-RU"/>
        </w:rPr>
      </w:pPr>
      <w:r w:rsidRPr="00631F3B">
        <w:rPr>
          <w:rFonts w:ascii="Times New Roman" w:eastAsia="Arial Unicode MS" w:hAnsi="Times New Roman" w:cs="Times New Roman"/>
          <w:sz w:val="28"/>
          <w:szCs w:val="28"/>
          <w:u w:color="000000"/>
          <w:lang w:eastAsia="ru-RU"/>
        </w:rPr>
        <w:t>- отсутствие прибора для измерения температуры в холодильном оборудовании;</w:t>
      </w:r>
    </w:p>
    <w:p w:rsidR="00631F3B" w:rsidRPr="00631F3B" w:rsidRDefault="00631F3B" w:rsidP="00631F3B">
      <w:pPr>
        <w:widowControl w:val="0"/>
        <w:spacing w:after="0" w:line="360" w:lineRule="auto"/>
        <w:ind w:firstLine="708"/>
        <w:jc w:val="both"/>
        <w:rPr>
          <w:rFonts w:ascii="Times New Roman" w:eastAsia="Arial Unicode MS" w:hAnsi="Times New Roman" w:cs="Times New Roman"/>
          <w:sz w:val="28"/>
          <w:szCs w:val="28"/>
          <w:u w:color="000000"/>
          <w:lang w:eastAsia="ru-RU"/>
        </w:rPr>
      </w:pPr>
      <w:r w:rsidRPr="00631F3B">
        <w:rPr>
          <w:rFonts w:ascii="Times New Roman" w:eastAsia="Arial Unicode MS" w:hAnsi="Times New Roman" w:cs="Times New Roman"/>
          <w:sz w:val="28"/>
          <w:szCs w:val="28"/>
          <w:u w:color="000000"/>
          <w:lang w:eastAsia="ru-RU"/>
        </w:rPr>
        <w:t>- отсутствие регистрации показаний приборов для измерения температуры и влажности воздуха в помещении для хранения лекарственных препаратов;</w:t>
      </w:r>
    </w:p>
    <w:p w:rsidR="00631F3B" w:rsidRPr="00631F3B" w:rsidRDefault="00631F3B" w:rsidP="00631F3B">
      <w:pPr>
        <w:widowControl w:val="0"/>
        <w:spacing w:after="0" w:line="360" w:lineRule="auto"/>
        <w:ind w:firstLine="708"/>
        <w:jc w:val="both"/>
        <w:rPr>
          <w:rFonts w:ascii="Times New Roman" w:eastAsia="Arial Unicode MS" w:hAnsi="Times New Roman" w:cs="Times New Roman"/>
          <w:sz w:val="28"/>
          <w:szCs w:val="28"/>
          <w:u w:color="000000"/>
          <w:lang w:eastAsia="ru-RU"/>
        </w:rPr>
      </w:pPr>
      <w:r w:rsidRPr="00631F3B">
        <w:rPr>
          <w:rFonts w:ascii="Times New Roman" w:eastAsia="Arial Unicode MS" w:hAnsi="Times New Roman" w:cs="Times New Roman"/>
          <w:sz w:val="28"/>
          <w:szCs w:val="28"/>
          <w:u w:color="000000"/>
          <w:lang w:eastAsia="ru-RU"/>
        </w:rPr>
        <w:t>- отсутствие поверки у приборов для измерения температуры и влажности воздуха в помещении для хранения лекарственных препаратов;</w:t>
      </w:r>
    </w:p>
    <w:p w:rsidR="00631F3B" w:rsidRPr="00631F3B" w:rsidRDefault="00631F3B" w:rsidP="00631F3B">
      <w:pPr>
        <w:spacing w:after="0" w:line="360" w:lineRule="auto"/>
        <w:jc w:val="both"/>
        <w:rPr>
          <w:rFonts w:ascii="Times New Roman" w:hAnsi="Times New Roman"/>
          <w:bCs/>
          <w:sz w:val="28"/>
          <w:szCs w:val="28"/>
        </w:rPr>
      </w:pPr>
      <w:r w:rsidRPr="00631F3B">
        <w:rPr>
          <w:rFonts w:ascii="Times New Roman" w:hAnsi="Times New Roman"/>
          <w:sz w:val="24"/>
          <w:szCs w:val="24"/>
        </w:rPr>
        <w:tab/>
      </w:r>
      <w:r w:rsidRPr="00631F3B">
        <w:rPr>
          <w:rFonts w:ascii="Times New Roman" w:hAnsi="Times New Roman"/>
          <w:bCs/>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 июля 2021 г. № 426:</w:t>
      </w:r>
    </w:p>
    <w:p w:rsidR="00631F3B" w:rsidRPr="00631F3B" w:rsidRDefault="00631F3B" w:rsidP="00631F3B">
      <w:pPr>
        <w:numPr>
          <w:ilvl w:val="0"/>
          <w:numId w:val="23"/>
        </w:numPr>
        <w:spacing w:after="0" w:line="360" w:lineRule="auto"/>
        <w:ind w:left="0" w:firstLine="708"/>
        <w:contextualSpacing/>
        <w:jc w:val="both"/>
        <w:rPr>
          <w:rFonts w:ascii="Times New Roman" w:eastAsia="Calibri" w:hAnsi="Times New Roman" w:cs="Times New Roman"/>
          <w:sz w:val="28"/>
          <w:szCs w:val="28"/>
        </w:rPr>
      </w:pPr>
      <w:r w:rsidRPr="00631F3B">
        <w:rPr>
          <w:rFonts w:ascii="Times New Roman" w:eastAsia="Calibri" w:hAnsi="Times New Roman" w:cs="Times New Roman"/>
          <w:sz w:val="28"/>
          <w:szCs w:val="28"/>
        </w:rPr>
        <w:lastRenderedPageBreak/>
        <w:t>При хранении лекарственных средств должны быть обеспечены их систематизация и учёт.</w:t>
      </w:r>
    </w:p>
    <w:p w:rsidR="00631F3B" w:rsidRPr="00631F3B" w:rsidRDefault="00631F3B" w:rsidP="00631F3B">
      <w:pPr>
        <w:spacing w:after="0" w:line="360" w:lineRule="auto"/>
        <w:ind w:firstLine="709"/>
        <w:contextualSpacing/>
        <w:jc w:val="both"/>
        <w:rPr>
          <w:rFonts w:ascii="Times New Roman" w:eastAsia="Calibri" w:hAnsi="Times New Roman" w:cs="Times New Roman"/>
          <w:sz w:val="28"/>
          <w:szCs w:val="28"/>
        </w:rPr>
      </w:pPr>
      <w:r w:rsidRPr="00631F3B">
        <w:rPr>
          <w:rFonts w:ascii="Times New Roman" w:eastAsia="Calibri" w:hAnsi="Times New Roman" w:cs="Times New Roman"/>
          <w:sz w:val="28"/>
          <w:szCs w:val="28"/>
        </w:rPr>
        <w:t>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 пронумерованы.</w:t>
      </w:r>
    </w:p>
    <w:p w:rsidR="00631F3B" w:rsidRPr="00631F3B" w:rsidRDefault="00631F3B" w:rsidP="00631F3B">
      <w:pPr>
        <w:spacing w:after="0" w:line="360" w:lineRule="auto"/>
        <w:ind w:firstLine="709"/>
        <w:contextualSpacing/>
        <w:jc w:val="both"/>
        <w:rPr>
          <w:rFonts w:ascii="Times New Roman" w:eastAsia="Calibri" w:hAnsi="Times New Roman" w:cs="Times New Roman"/>
          <w:sz w:val="28"/>
          <w:szCs w:val="28"/>
        </w:rPr>
      </w:pPr>
      <w:r w:rsidRPr="00631F3B">
        <w:rPr>
          <w:rFonts w:ascii="Times New Roman" w:eastAsia="Calibri" w:hAnsi="Times New Roman" w:cs="Times New Roman"/>
          <w:sz w:val="28"/>
          <w:szCs w:val="28"/>
        </w:rPr>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631F3B" w:rsidRPr="00631F3B" w:rsidRDefault="00631F3B" w:rsidP="00631F3B">
      <w:pPr>
        <w:numPr>
          <w:ilvl w:val="0"/>
          <w:numId w:val="23"/>
        </w:numPr>
        <w:spacing w:after="0" w:line="360" w:lineRule="auto"/>
        <w:ind w:left="0" w:firstLine="708"/>
        <w:contextualSpacing/>
        <w:jc w:val="both"/>
        <w:rPr>
          <w:rFonts w:ascii="Times New Roman" w:eastAsia="Calibri" w:hAnsi="Times New Roman" w:cs="Times New Roman"/>
          <w:sz w:val="28"/>
          <w:szCs w:val="28"/>
        </w:rPr>
      </w:pPr>
      <w:r w:rsidRPr="00631F3B">
        <w:rPr>
          <w:rFonts w:ascii="Times New Roman" w:eastAsia="Calibri" w:hAnsi="Times New Roman" w:cs="Times New Roman"/>
          <w:sz w:val="28"/>
          <w:szCs w:val="28"/>
        </w:rPr>
        <w:t>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631F3B" w:rsidRPr="00631F3B" w:rsidRDefault="00631F3B" w:rsidP="00631F3B">
      <w:pPr>
        <w:spacing w:after="0" w:line="360" w:lineRule="auto"/>
        <w:ind w:firstLine="708"/>
        <w:contextualSpacing/>
        <w:jc w:val="both"/>
        <w:rPr>
          <w:rFonts w:ascii="Times New Roman" w:eastAsia="Calibri" w:hAnsi="Times New Roman" w:cs="Times New Roman"/>
          <w:sz w:val="28"/>
          <w:szCs w:val="28"/>
        </w:rPr>
      </w:pPr>
      <w:r w:rsidRPr="00631F3B">
        <w:rPr>
          <w:rFonts w:ascii="Times New Roman" w:eastAsia="Calibri" w:hAnsi="Times New Roman" w:cs="Times New Roman"/>
          <w:sz w:val="28"/>
          <w:szCs w:val="28"/>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631F3B" w:rsidRPr="00631F3B" w:rsidRDefault="00631F3B" w:rsidP="00631F3B">
      <w:pPr>
        <w:numPr>
          <w:ilvl w:val="0"/>
          <w:numId w:val="23"/>
        </w:numPr>
        <w:spacing w:after="0" w:line="360" w:lineRule="auto"/>
        <w:ind w:left="0" w:firstLine="708"/>
        <w:contextualSpacing/>
        <w:jc w:val="both"/>
        <w:rPr>
          <w:rFonts w:ascii="Times New Roman" w:eastAsia="Calibri" w:hAnsi="Times New Roman" w:cs="Times New Roman"/>
          <w:sz w:val="28"/>
          <w:szCs w:val="28"/>
        </w:rPr>
      </w:pPr>
      <w:r w:rsidRPr="00631F3B">
        <w:rPr>
          <w:rFonts w:ascii="Times New Roman" w:eastAsia="Calibri" w:hAnsi="Times New Roman" w:cs="Times New Roman"/>
          <w:sz w:val="28"/>
          <w:szCs w:val="28"/>
        </w:rPr>
        <w:t>Учёт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учёта на бумажном носителе с указанием наименования, серии, срока годности лекарственного средства.</w:t>
      </w:r>
    </w:p>
    <w:p w:rsidR="00631F3B" w:rsidRPr="00631F3B" w:rsidRDefault="00631F3B" w:rsidP="00631F3B">
      <w:pPr>
        <w:widowControl w:val="0"/>
        <w:numPr>
          <w:ilvl w:val="0"/>
          <w:numId w:val="23"/>
        </w:numPr>
        <w:autoSpaceDE w:val="0"/>
        <w:autoSpaceDN w:val="0"/>
        <w:adjustRightInd w:val="0"/>
        <w:spacing w:after="0" w:line="360" w:lineRule="auto"/>
        <w:ind w:left="0" w:firstLine="708"/>
        <w:contextualSpacing/>
        <w:jc w:val="both"/>
        <w:rPr>
          <w:rFonts w:ascii="Times New Roman" w:eastAsia="Calibri" w:hAnsi="Times New Roman" w:cs="Times New Roman"/>
          <w:bCs/>
          <w:sz w:val="28"/>
          <w:szCs w:val="28"/>
        </w:rPr>
      </w:pPr>
      <w:r w:rsidRPr="00631F3B">
        <w:rPr>
          <w:rFonts w:ascii="Times New Roman" w:eastAsia="Calibri" w:hAnsi="Times New Roman" w:cs="Times New Roman"/>
          <w:sz w:val="28"/>
          <w:szCs w:val="28"/>
        </w:rPr>
        <w:t>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631F3B" w:rsidRPr="00631F3B" w:rsidRDefault="00631F3B" w:rsidP="00631F3B">
      <w:pPr>
        <w:numPr>
          <w:ilvl w:val="0"/>
          <w:numId w:val="23"/>
        </w:numPr>
        <w:spacing w:after="0" w:line="360" w:lineRule="auto"/>
        <w:ind w:left="0" w:firstLine="708"/>
        <w:contextualSpacing/>
        <w:jc w:val="both"/>
        <w:rPr>
          <w:rFonts w:ascii="Times New Roman" w:eastAsia="Calibri" w:hAnsi="Times New Roman" w:cs="Times New Roman"/>
          <w:sz w:val="28"/>
          <w:szCs w:val="28"/>
        </w:rPr>
      </w:pPr>
      <w:r w:rsidRPr="00631F3B">
        <w:rPr>
          <w:rFonts w:ascii="Times New Roman" w:eastAsia="Calibri" w:hAnsi="Times New Roman" w:cs="Times New Roman"/>
          <w:sz w:val="28"/>
          <w:szCs w:val="28"/>
        </w:rPr>
        <w:lastRenderedPageBreak/>
        <w:t xml:space="preserve">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ведётся лицом, ответственным за хранение лекарственных средств. Журнал (карта) заводится на один календарный год. Журнал (карта) хранится в течение четырёх лет, следующих за годом ведения журнала (карты). Приборы для измерения температуры и влажности воздуха должны </w:t>
      </w:r>
      <w:r w:rsidRPr="00651B4F">
        <w:rPr>
          <w:rFonts w:ascii="Times New Roman" w:eastAsia="Calibri" w:hAnsi="Times New Roman" w:cs="Times New Roman"/>
          <w:color w:val="000000" w:themeColor="text1"/>
          <w:sz w:val="28"/>
          <w:szCs w:val="28"/>
        </w:rPr>
        <w:t>быть сертифицированы, калиброваны и подвергаться поверке в соответствии с Федеральным законом от 26 июня</w:t>
      </w:r>
      <w:r w:rsidRPr="00631F3B">
        <w:rPr>
          <w:rFonts w:ascii="Times New Roman" w:eastAsia="Calibri" w:hAnsi="Times New Roman" w:cs="Times New Roman"/>
          <w:sz w:val="28"/>
          <w:szCs w:val="28"/>
        </w:rPr>
        <w:t xml:space="preserve"> 2008 г. № 102-ФЗ «Об обеспечении единства измерений».</w:t>
      </w:r>
    </w:p>
    <w:p w:rsidR="00631F3B" w:rsidRPr="00631F3B" w:rsidRDefault="00631F3B" w:rsidP="00631F3B">
      <w:pPr>
        <w:widowControl w:val="0"/>
        <w:autoSpaceDE w:val="0"/>
        <w:autoSpaceDN w:val="0"/>
        <w:adjustRightInd w:val="0"/>
        <w:spacing w:after="0" w:line="360" w:lineRule="auto"/>
        <w:ind w:firstLine="708"/>
        <w:contextualSpacing/>
        <w:jc w:val="both"/>
        <w:rPr>
          <w:rFonts w:ascii="Arial" w:eastAsia="Calibri" w:hAnsi="Arial" w:cs="Arial"/>
        </w:rPr>
      </w:pPr>
      <w:r w:rsidRPr="00631F3B">
        <w:rPr>
          <w:rFonts w:ascii="Times New Roman" w:eastAsia="Calibri" w:hAnsi="Times New Roman" w:cs="Times New Roman"/>
          <w:sz w:val="28"/>
          <w:szCs w:val="28"/>
        </w:rPr>
        <w:t xml:space="preserve">Обращаем внимание хозяйствующих субъектов, осуществляющих обращение лекарственных препаратов для ветеринарного применения, на то, что в связи с </w:t>
      </w:r>
      <w:proofErr w:type="spellStart"/>
      <w:r w:rsidRPr="00631F3B">
        <w:rPr>
          <w:rFonts w:ascii="Times New Roman" w:eastAsia="Calibri" w:hAnsi="Times New Roman" w:cs="Times New Roman"/>
          <w:sz w:val="28"/>
          <w:szCs w:val="28"/>
        </w:rPr>
        <w:t>непредоставлением</w:t>
      </w:r>
      <w:proofErr w:type="spellEnd"/>
      <w:r w:rsidRPr="00631F3B">
        <w:rPr>
          <w:rFonts w:ascii="Times New Roman" w:eastAsia="Calibri" w:hAnsi="Times New Roman" w:cs="Times New Roman"/>
          <w:sz w:val="28"/>
          <w:szCs w:val="28"/>
        </w:rPr>
        <w:t xml:space="preserve"> документов и сведений, подтверждающих эффективность и безопасность применения ветеринарных лекарственных препаратов, принято решение о запрете обращения на территории Российской Федерации лекарственных препаратов для ветеринарного применения,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разделе «Деятельность» подразделе «Контроль и надзор» в рубрике «</w:t>
      </w:r>
      <w:r w:rsidRPr="00631F3B">
        <w:rPr>
          <w:rFonts w:ascii="Times New Roman" w:eastAsia="Calibri" w:hAnsi="Times New Roman" w:cs="Times New Roman"/>
          <w:bCs/>
          <w:sz w:val="28"/>
          <w:szCs w:val="28"/>
        </w:rPr>
        <w:t>Федеральный государственный контроль (надзор) в сфере обращения лекарственных средств для ветеринарного применения</w:t>
      </w:r>
      <w:r w:rsidRPr="00631F3B">
        <w:rPr>
          <w:rFonts w:ascii="Times New Roman" w:eastAsia="Calibri" w:hAnsi="Times New Roman" w:cs="Times New Roman"/>
          <w:sz w:val="28"/>
          <w:szCs w:val="28"/>
        </w:rPr>
        <w:t>» подрубрике «Актуально»).</w:t>
      </w:r>
    </w:p>
    <w:p w:rsidR="00631F3B" w:rsidRPr="00631F3B" w:rsidRDefault="00631F3B" w:rsidP="00631F3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 xml:space="preserve">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данного запрета, могут обращаться в Российской Федерации до истечения срока их годности, при наличии документа, подтверждающего дату их поступления (или отгрузки) на территорию </w:t>
      </w:r>
      <w:r w:rsidRPr="00631F3B">
        <w:rPr>
          <w:rFonts w:ascii="Times New Roman" w:hAnsi="Times New Roman" w:cs="Times New Roman"/>
          <w:sz w:val="28"/>
          <w:szCs w:val="28"/>
        </w:rPr>
        <w:lastRenderedPageBreak/>
        <w:t>Российской Федерации (дистрибьюторскую сеть).</w:t>
      </w:r>
    </w:p>
    <w:p w:rsidR="00631F3B" w:rsidRPr="00631F3B" w:rsidRDefault="00631F3B" w:rsidP="00631F3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Одновременно обращаем внимание на то, что в случае перерегистрации и/или смены номера свидетельства/ регистрационного удостоверения ограничительные меры на данные лекарственные препараты для ветеринарного применения не отменяются.</w:t>
      </w:r>
    </w:p>
    <w:p w:rsidR="00631F3B" w:rsidRPr="00631F3B" w:rsidRDefault="00631F3B" w:rsidP="00631F3B">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631F3B">
        <w:rPr>
          <w:rFonts w:ascii="Times New Roman" w:eastAsia="Times New Roman" w:hAnsi="Times New Roman" w:cs="Times New Roman"/>
          <w:sz w:val="28"/>
          <w:szCs w:val="28"/>
          <w:lang w:eastAsia="ru-RU"/>
        </w:rPr>
        <w:tab/>
        <w:t xml:space="preserve">Также информируем, что с 1 марта 2022 года согласно Правил </w:t>
      </w:r>
      <w:r w:rsidRPr="00631F3B">
        <w:rPr>
          <w:rFonts w:ascii="Times New Roman" w:eastAsia="Times New Roman" w:hAnsi="Times New Roman" w:cs="Times New Roman"/>
          <w:sz w:val="28"/>
          <w:szCs w:val="28"/>
          <w:shd w:val="clear" w:color="auto" w:fill="FFFFFF"/>
          <w:lang w:eastAsia="ru-RU"/>
        </w:rPr>
        <w:t>надлежащей аптечной практики лекарственных препаратов для ветеринарного применения, утверждённых приказом Минсельхоза России от 21.09.2020 г. № 555, все юридические лица и индивидуальные предприниматели, осуществляющие деятельность в области розничной торговли лекарственными препаратами для ветеринарного применения, обязаны утвердить стандартные операционные процедуры, описывающие порядок осуществления и учёта следующих действий: выбор организации, осуществляющей поставку лекарственных препаратов, приемки лекарственных препаратов, изъятия из обращения фальсифицированных, недоброкачественных, контрафактных лекарственных препаратов и уничтожения таких препаратов, рассмотрения жалоб и предложений потребителей.</w:t>
      </w:r>
    </w:p>
    <w:p w:rsidR="00631F3B" w:rsidRPr="00631F3B" w:rsidRDefault="00631F3B" w:rsidP="00631F3B">
      <w:pPr>
        <w:spacing w:after="0" w:line="360" w:lineRule="auto"/>
        <w:jc w:val="both"/>
        <w:rPr>
          <w:rFonts w:ascii="Times New Roman" w:eastAsia="Times New Roman" w:hAnsi="Times New Roman"/>
          <w:sz w:val="28"/>
          <w:szCs w:val="28"/>
          <w:lang w:eastAsia="ru-RU"/>
        </w:rPr>
      </w:pPr>
      <w:r w:rsidRPr="00631F3B">
        <w:rPr>
          <w:rFonts w:ascii="Times New Roman" w:eastAsia="Times New Roman" w:hAnsi="Times New Roman"/>
          <w:sz w:val="28"/>
          <w:szCs w:val="28"/>
          <w:lang w:eastAsia="ru-RU"/>
        </w:rPr>
        <w:tab/>
        <w:t>В связи с вступившим в силу Постановления Правительства от 12 марта 2022 г. № 353 «Об особенностях разрешительной деятельности в Российской Федерации в 2022 году», в отношении лицензируемых видов деятельности, предусмотренных ч. 1 ст. 12 Федерального закона «О лицензировании отдельных видов деятельности» (в т. ч. фармацевтическая деятельность в сфере обращения лекарственных средств для ветеринарного применения),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в период с 12.03.2022 г. до 31.12.2022 г., не требуется.</w:t>
      </w:r>
    </w:p>
    <w:p w:rsidR="00631F3B" w:rsidRPr="00631F3B" w:rsidRDefault="00631F3B" w:rsidP="00631F3B">
      <w:pPr>
        <w:widowControl w:val="0"/>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631F3B">
        <w:rPr>
          <w:rFonts w:ascii="Times New Roman" w:hAnsi="Times New Roman" w:cs="Times New Roman"/>
          <w:sz w:val="28"/>
          <w:szCs w:val="28"/>
        </w:rPr>
        <w:t>О</w:t>
      </w:r>
      <w:r w:rsidRPr="00631F3B">
        <w:rPr>
          <w:rFonts w:ascii="Times New Roman" w:hAnsi="Times New Roman" w:cs="Times New Roman"/>
          <w:sz w:val="28"/>
          <w:szCs w:val="28"/>
          <w:shd w:val="clear" w:color="auto" w:fill="FFFFFF"/>
        </w:rPr>
        <w:t xml:space="preserve">знакомится с нормативными документами можно на официальном сайте Управления Федеральной службы по ветеринарному и фитосанитарному надзору по Республике Мордовия и Пензенской области </w:t>
      </w:r>
      <w:r w:rsidRPr="00631F3B">
        <w:rPr>
          <w:rFonts w:ascii="Times New Roman" w:hAnsi="Times New Roman"/>
          <w:sz w:val="28"/>
          <w:szCs w:val="28"/>
        </w:rPr>
        <w:t xml:space="preserve">в </w:t>
      </w:r>
      <w:r w:rsidRPr="00631F3B">
        <w:rPr>
          <w:rFonts w:ascii="Times New Roman" w:hAnsi="Times New Roman"/>
          <w:sz w:val="28"/>
          <w:szCs w:val="28"/>
        </w:rPr>
        <w:lastRenderedPageBreak/>
        <w:t>разделе «Деятельность» подразделе «Контроль и надзор» в рубрике «</w:t>
      </w:r>
      <w:r w:rsidRPr="00631F3B">
        <w:rPr>
          <w:rFonts w:ascii="Times New Roman" w:hAnsi="Times New Roman"/>
          <w:bCs/>
          <w:sz w:val="28"/>
          <w:szCs w:val="28"/>
        </w:rPr>
        <w:t>Федеральный государственный контроль (надзор) в сфере обращения лекарственных средств для ветеринарного применения</w:t>
      </w:r>
      <w:r w:rsidRPr="00631F3B">
        <w:rPr>
          <w:rFonts w:ascii="Times New Roman" w:hAnsi="Times New Roman"/>
          <w:sz w:val="28"/>
          <w:szCs w:val="28"/>
        </w:rPr>
        <w:t xml:space="preserve">» подрубрике </w:t>
      </w:r>
      <w:r w:rsidRPr="00631F3B">
        <w:rPr>
          <w:rFonts w:ascii="Times New Roman" w:hAnsi="Times New Roman" w:cs="Times New Roman"/>
          <w:sz w:val="28"/>
          <w:szCs w:val="28"/>
          <w:shd w:val="clear" w:color="auto" w:fill="FFFFFF"/>
        </w:rPr>
        <w:t>«Нормативные документы»».</w:t>
      </w:r>
    </w:p>
    <w:p w:rsidR="00631F3B" w:rsidRPr="00631F3B" w:rsidRDefault="00631F3B" w:rsidP="00631F3B">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631F3B" w:rsidRPr="00631F3B" w:rsidRDefault="00631F3B" w:rsidP="00631F3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За 1 полугодие 2022 года отделом государственного ветеринарного надзора на Государственной границе Российской Федерации и транспорте по Республике Мордовия установлено, что одним из основных нарушений производителями сельскохозяйственной продукции Республики Мордовия (предприятиями – экспортёрами) является выпуск в обращении продукции животного происхождения, содержащего в своём составе лекарственные препараты с превышениями допустимых уровней их содержания, а также несоответствие по микробиологическим показателям.</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 xml:space="preserve">Россельхознадзором в отношении 2 предприятий – экспортёров 9 раз вводился режим усиленного лабораторного контроля (УЛК) по странам Таможенного союза, Абхазии, Азербайджана, Украины, Таджикистана, Кувейта. </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В отношении одного предприятия-экспортёра Республики Мордовия однажды вводился статус «Предупреждение» (выявление ДНК курицы незаявленного производителем в колбасных изделиях).</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Управление Россельхознадзора по Республике Мордовия и Пензенской области в соответствии с указанием Россельхознадзора от 01.04.2022 г. №ФС-КС-7/8817 информирует участников внешнеэкономической деятельности о том, что без проведения обследования на соответствие требованиям конкретной страны-импортёра путём направления статусов на согласование в центральный аппарат Россельхознадзора допускается расширение аттестаций в следующих случаях:</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 xml:space="preserve">● для производителей всех видов поднадзорной продукции, которые участвуют в программах государственного контроля безопасности продукции, проводят надлежащий лабораторный контроль продукции в аккредитованных лабораториях и не допускали значительных или </w:t>
      </w:r>
      <w:r w:rsidRPr="00631F3B">
        <w:rPr>
          <w:rFonts w:ascii="Times New Roman" w:hAnsi="Times New Roman" w:cs="Times New Roman"/>
          <w:sz w:val="28"/>
          <w:szCs w:val="28"/>
        </w:rPr>
        <w:lastRenderedPageBreak/>
        <w:t>систематических нарушений законодательства в области выпуска безопасной в ветеринарно-санитарном отношении продукции, а также успешно проходивших обследование на соответствие требованиям ЕАЭС или третьих стран в течение 3 последних лет – на страны Африки (кроме Египта),</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 для предприятий по производству непищевой продукции, а также для предприятий, осуществляющих хранение подконтрольной продукции (за исключением элеваторов), в случае, если объект успешно проходил обследование на соответствие требованиям ЕАЭС или третьих стран в течение 3 последних лет (кроме стран, ведущих списки иностранных предприятий и выдвигающих особые требования: страны ЕС, Великобритания, КНР, Корея (для рыбопродукции), Турция).</w:t>
      </w:r>
    </w:p>
    <w:p w:rsidR="00631F3B" w:rsidRPr="00631F3B" w:rsidRDefault="00631F3B" w:rsidP="00631F3B">
      <w:pPr>
        <w:spacing w:after="0" w:line="360" w:lineRule="auto"/>
        <w:ind w:firstLine="567"/>
        <w:jc w:val="both"/>
        <w:rPr>
          <w:rFonts w:ascii="Times New Roman" w:hAnsi="Times New Roman" w:cs="Times New Roman"/>
          <w:spacing w:val="-4"/>
          <w:sz w:val="28"/>
          <w:szCs w:val="28"/>
        </w:rPr>
      </w:pPr>
      <w:r w:rsidRPr="00631F3B">
        <w:rPr>
          <w:rFonts w:ascii="Times New Roman" w:hAnsi="Times New Roman" w:cs="Times New Roman"/>
          <w:spacing w:val="-4"/>
          <w:sz w:val="28"/>
          <w:szCs w:val="28"/>
        </w:rPr>
        <w:t xml:space="preserve">В соответствии с указанием Россельхознадзора от 19.01.2022 г. №ФС-КС-7/1094 информируем участников внешнеэкономической деятельности о том, что информация о возможности экспорта продукции с российских предприятий в Китайскую Народную Республику отражается в списках предприятий-производителей по видам продукции, опубликованном на сайте КНР, и для предприятий поставщиков мяса и субпродуктов птицы доступна по ссылке </w:t>
      </w:r>
      <w:r w:rsidRPr="00631F3B">
        <w:rPr>
          <w:rFonts w:ascii="Times New Roman" w:hAnsi="Times New Roman" w:cs="Times New Roman"/>
          <w:spacing w:val="-4"/>
          <w:sz w:val="28"/>
          <w:szCs w:val="28"/>
          <w:u w:val="single"/>
          <w:lang w:val="en-US"/>
        </w:rPr>
        <w:t>http</w:t>
      </w:r>
      <w:r w:rsidRPr="00631F3B">
        <w:rPr>
          <w:rFonts w:ascii="Times New Roman" w:hAnsi="Times New Roman" w:cs="Times New Roman"/>
          <w:spacing w:val="-4"/>
          <w:sz w:val="28"/>
          <w:szCs w:val="28"/>
          <w:u w:val="single"/>
        </w:rPr>
        <w:t>://</w:t>
      </w:r>
      <w:proofErr w:type="spellStart"/>
      <w:r w:rsidRPr="00631F3B">
        <w:rPr>
          <w:rFonts w:ascii="Times New Roman" w:hAnsi="Times New Roman" w:cs="Times New Roman"/>
          <w:spacing w:val="-4"/>
          <w:sz w:val="28"/>
          <w:szCs w:val="28"/>
          <w:u w:val="single"/>
          <w:lang w:val="en-US"/>
        </w:rPr>
        <w:t>jckspj</w:t>
      </w:r>
      <w:proofErr w:type="spellEnd"/>
      <w:r w:rsidRPr="00631F3B">
        <w:rPr>
          <w:rFonts w:ascii="Times New Roman" w:hAnsi="Times New Roman" w:cs="Times New Roman"/>
          <w:spacing w:val="-4"/>
          <w:sz w:val="28"/>
          <w:szCs w:val="28"/>
          <w:u w:val="single"/>
        </w:rPr>
        <w:t>.</w:t>
      </w:r>
      <w:r w:rsidRPr="00631F3B">
        <w:rPr>
          <w:rFonts w:ascii="Times New Roman" w:hAnsi="Times New Roman" w:cs="Times New Roman"/>
          <w:spacing w:val="-4"/>
          <w:sz w:val="28"/>
          <w:szCs w:val="28"/>
          <w:u w:val="single"/>
          <w:lang w:val="en-US"/>
        </w:rPr>
        <w:t>customs</w:t>
      </w:r>
      <w:r w:rsidRPr="00631F3B">
        <w:rPr>
          <w:rFonts w:ascii="Times New Roman" w:hAnsi="Times New Roman" w:cs="Times New Roman"/>
          <w:spacing w:val="-4"/>
          <w:sz w:val="28"/>
          <w:szCs w:val="28"/>
          <w:u w:val="single"/>
        </w:rPr>
        <w:t>.</w:t>
      </w:r>
      <w:proofErr w:type="spellStart"/>
      <w:r w:rsidRPr="00631F3B">
        <w:rPr>
          <w:rFonts w:ascii="Times New Roman" w:hAnsi="Times New Roman" w:cs="Times New Roman"/>
          <w:spacing w:val="-4"/>
          <w:sz w:val="28"/>
          <w:szCs w:val="28"/>
          <w:u w:val="single"/>
          <w:lang w:val="en-US"/>
        </w:rPr>
        <w:t>gov</w:t>
      </w:r>
      <w:proofErr w:type="spellEnd"/>
      <w:r w:rsidRPr="00631F3B">
        <w:rPr>
          <w:rFonts w:ascii="Times New Roman" w:hAnsi="Times New Roman" w:cs="Times New Roman"/>
          <w:spacing w:val="-4"/>
          <w:sz w:val="28"/>
          <w:szCs w:val="28"/>
          <w:u w:val="single"/>
        </w:rPr>
        <w:t>.</w:t>
      </w:r>
      <w:proofErr w:type="spellStart"/>
      <w:r w:rsidRPr="00631F3B">
        <w:rPr>
          <w:rFonts w:ascii="Times New Roman" w:hAnsi="Times New Roman" w:cs="Times New Roman"/>
          <w:spacing w:val="-4"/>
          <w:sz w:val="28"/>
          <w:szCs w:val="28"/>
          <w:u w:val="single"/>
          <w:lang w:val="en-US"/>
        </w:rPr>
        <w:t>cn</w:t>
      </w:r>
      <w:proofErr w:type="spellEnd"/>
      <w:r w:rsidRPr="00631F3B">
        <w:rPr>
          <w:rFonts w:ascii="Times New Roman" w:hAnsi="Times New Roman" w:cs="Times New Roman"/>
          <w:spacing w:val="-4"/>
          <w:sz w:val="28"/>
          <w:szCs w:val="28"/>
          <w:u w:val="single"/>
        </w:rPr>
        <w:t>/</w:t>
      </w:r>
      <w:proofErr w:type="spellStart"/>
      <w:r w:rsidRPr="00631F3B">
        <w:rPr>
          <w:rFonts w:ascii="Times New Roman" w:hAnsi="Times New Roman" w:cs="Times New Roman"/>
          <w:spacing w:val="-4"/>
          <w:sz w:val="28"/>
          <w:szCs w:val="28"/>
          <w:u w:val="single"/>
          <w:lang w:val="en-US"/>
        </w:rPr>
        <w:t>spj</w:t>
      </w:r>
      <w:proofErr w:type="spellEnd"/>
      <w:r w:rsidRPr="00631F3B">
        <w:rPr>
          <w:rFonts w:ascii="Times New Roman" w:hAnsi="Times New Roman" w:cs="Times New Roman"/>
          <w:spacing w:val="-4"/>
          <w:sz w:val="28"/>
          <w:szCs w:val="28"/>
          <w:u w:val="single"/>
        </w:rPr>
        <w:t>/</w:t>
      </w:r>
      <w:proofErr w:type="spellStart"/>
      <w:r w:rsidRPr="00631F3B">
        <w:rPr>
          <w:rFonts w:ascii="Times New Roman" w:hAnsi="Times New Roman" w:cs="Times New Roman"/>
          <w:spacing w:val="-4"/>
          <w:sz w:val="28"/>
          <w:szCs w:val="28"/>
          <w:u w:val="single"/>
          <w:lang w:val="en-US"/>
        </w:rPr>
        <w:t>zwgk</w:t>
      </w:r>
      <w:proofErr w:type="spellEnd"/>
      <w:r w:rsidRPr="00631F3B">
        <w:rPr>
          <w:rFonts w:ascii="Times New Roman" w:hAnsi="Times New Roman" w:cs="Times New Roman"/>
          <w:spacing w:val="-4"/>
          <w:sz w:val="28"/>
          <w:szCs w:val="28"/>
          <w:u w:val="single"/>
        </w:rPr>
        <w:t>75/2706880/</w:t>
      </w:r>
      <w:proofErr w:type="spellStart"/>
      <w:r w:rsidRPr="00631F3B">
        <w:rPr>
          <w:rFonts w:ascii="Times New Roman" w:hAnsi="Times New Roman" w:cs="Times New Roman"/>
          <w:spacing w:val="-4"/>
          <w:sz w:val="28"/>
          <w:szCs w:val="28"/>
          <w:u w:val="single"/>
          <w:lang w:val="en-US"/>
        </w:rPr>
        <w:t>jckrljgzyxx</w:t>
      </w:r>
      <w:proofErr w:type="spellEnd"/>
      <w:r w:rsidRPr="00631F3B">
        <w:rPr>
          <w:rFonts w:ascii="Times New Roman" w:hAnsi="Times New Roman" w:cs="Times New Roman"/>
          <w:spacing w:val="-4"/>
          <w:sz w:val="28"/>
          <w:szCs w:val="28"/>
          <w:u w:val="single"/>
        </w:rPr>
        <w:t>33/2812399/</w:t>
      </w:r>
      <w:r w:rsidRPr="00631F3B">
        <w:rPr>
          <w:rFonts w:ascii="Times New Roman" w:hAnsi="Times New Roman" w:cs="Times New Roman"/>
          <w:spacing w:val="-4"/>
          <w:sz w:val="28"/>
          <w:szCs w:val="28"/>
          <w:u w:val="single"/>
          <w:lang w:val="en-US"/>
        </w:rPr>
        <w:t>index</w:t>
      </w:r>
      <w:r w:rsidRPr="00631F3B">
        <w:rPr>
          <w:rFonts w:ascii="Times New Roman" w:hAnsi="Times New Roman" w:cs="Times New Roman"/>
          <w:spacing w:val="-4"/>
          <w:sz w:val="28"/>
          <w:szCs w:val="28"/>
          <w:u w:val="single"/>
        </w:rPr>
        <w:t>.</w:t>
      </w:r>
      <w:r w:rsidRPr="00631F3B">
        <w:rPr>
          <w:rFonts w:ascii="Times New Roman" w:hAnsi="Times New Roman" w:cs="Times New Roman"/>
          <w:spacing w:val="-4"/>
          <w:sz w:val="28"/>
          <w:szCs w:val="28"/>
          <w:u w:val="single"/>
          <w:lang w:val="en-US"/>
        </w:rPr>
        <w:t>html</w:t>
      </w:r>
      <w:r w:rsidRPr="00631F3B">
        <w:rPr>
          <w:rFonts w:ascii="Times New Roman" w:hAnsi="Times New Roman" w:cs="Times New Roman"/>
          <w:spacing w:val="-4"/>
          <w:sz w:val="28"/>
          <w:szCs w:val="28"/>
        </w:rPr>
        <w:t xml:space="preserve">. </w:t>
      </w:r>
    </w:p>
    <w:p w:rsidR="00631F3B" w:rsidRPr="00631F3B" w:rsidRDefault="00631F3B" w:rsidP="00631F3B">
      <w:pPr>
        <w:spacing w:after="0" w:line="360" w:lineRule="auto"/>
        <w:ind w:firstLine="567"/>
        <w:jc w:val="both"/>
        <w:rPr>
          <w:rFonts w:ascii="Times New Roman" w:hAnsi="Times New Roman" w:cs="Times New Roman"/>
          <w:sz w:val="28"/>
          <w:szCs w:val="28"/>
        </w:rPr>
      </w:pPr>
      <w:r w:rsidRPr="00631F3B">
        <w:rPr>
          <w:rFonts w:ascii="Times New Roman" w:hAnsi="Times New Roman" w:cs="Times New Roman"/>
          <w:sz w:val="28"/>
          <w:szCs w:val="28"/>
        </w:rPr>
        <w:t xml:space="preserve">Для завершения процедуры по получению доступа на китайский рынок предприятию необходимо посредством системы «единого окна» Главного таможенного управления Китайской Народной Республики </w:t>
      </w:r>
      <w:r w:rsidRPr="00631F3B">
        <w:rPr>
          <w:rFonts w:ascii="Times New Roman" w:hAnsi="Times New Roman" w:cs="Times New Roman"/>
          <w:sz w:val="28"/>
          <w:szCs w:val="28"/>
          <w:u w:val="single"/>
        </w:rPr>
        <w:t>https://cifer.singlewindow.cn</w:t>
      </w:r>
      <w:r w:rsidRPr="00631F3B">
        <w:rPr>
          <w:rFonts w:ascii="Times New Roman" w:hAnsi="Times New Roman" w:cs="Times New Roman"/>
          <w:sz w:val="28"/>
          <w:szCs w:val="28"/>
        </w:rPr>
        <w:t xml:space="preserve"> (далее – </w:t>
      </w:r>
      <w:r w:rsidRPr="00631F3B">
        <w:rPr>
          <w:rFonts w:ascii="Times New Roman" w:hAnsi="Times New Roman" w:cs="Times New Roman"/>
          <w:sz w:val="28"/>
          <w:szCs w:val="28"/>
          <w:lang w:val="en-US"/>
        </w:rPr>
        <w:t>CIFER</w:t>
      </w:r>
      <w:r w:rsidRPr="00631F3B">
        <w:rPr>
          <w:rFonts w:ascii="Times New Roman" w:hAnsi="Times New Roman" w:cs="Times New Roman"/>
          <w:sz w:val="28"/>
          <w:szCs w:val="28"/>
        </w:rPr>
        <w:t xml:space="preserve">) подать заявку на регистрацию. </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Россельхознадзор в соответствии с указанием от 25.05.2021 г. №ФС-КС-7/14724 информирует предприятия, экспортирующие животноводческую продукцию в Китай, о том, что в рамках переговоров с Главным таможенным управлением КНР компетентное ведомство Китая рекомендовало российским предприятиям проводить тестирование персонала на наличие коронавируса не реже, чем 1 раз в 2 недели.</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t>В случае, если на предприятии зарегистрированы случаи заболевания коронавирусом, компетентный орган КНР рекомендовал увеличить периодичность тестирования до 1-2 раз в неделю.</w:t>
      </w:r>
    </w:p>
    <w:p w:rsidR="00631F3B" w:rsidRPr="00631F3B" w:rsidRDefault="00631F3B" w:rsidP="00631F3B">
      <w:pPr>
        <w:widowControl w:val="0"/>
        <w:spacing w:after="0" w:line="360" w:lineRule="auto"/>
        <w:ind w:firstLine="708"/>
        <w:jc w:val="both"/>
        <w:rPr>
          <w:rFonts w:ascii="Times New Roman" w:hAnsi="Times New Roman" w:cs="Times New Roman"/>
          <w:sz w:val="28"/>
          <w:szCs w:val="28"/>
        </w:rPr>
      </w:pPr>
      <w:r w:rsidRPr="00631F3B">
        <w:rPr>
          <w:rFonts w:ascii="Times New Roman" w:hAnsi="Times New Roman" w:cs="Times New Roman"/>
          <w:sz w:val="28"/>
          <w:szCs w:val="28"/>
        </w:rPr>
        <w:lastRenderedPageBreak/>
        <w:t>Информация по требованиям экспорта и импорта продукции размещена на сайте Россельхознадзора в разделе «Деятельность» подразделе «Экспорт/импорт».</w:t>
      </w:r>
    </w:p>
    <w:p w:rsidR="00631F3B" w:rsidRPr="00631F3B" w:rsidRDefault="00631F3B" w:rsidP="00631F3B">
      <w:pPr>
        <w:widowControl w:val="0"/>
        <w:spacing w:after="0" w:line="360" w:lineRule="auto"/>
        <w:jc w:val="both"/>
        <w:rPr>
          <w:rFonts w:ascii="Times New Roman" w:hAnsi="Times New Roman" w:cs="Times New Roman"/>
          <w:b/>
          <w:sz w:val="28"/>
          <w:szCs w:val="28"/>
        </w:rPr>
      </w:pPr>
    </w:p>
    <w:p w:rsidR="00631F3B" w:rsidRPr="00631F3B" w:rsidRDefault="00631F3B" w:rsidP="00631F3B">
      <w:pPr>
        <w:widowControl w:val="0"/>
        <w:spacing w:after="0" w:line="240" w:lineRule="auto"/>
        <w:jc w:val="both"/>
        <w:rPr>
          <w:rFonts w:ascii="Times New Roman" w:hAnsi="Times New Roman" w:cs="Times New Roman"/>
          <w:b/>
          <w:sz w:val="28"/>
          <w:szCs w:val="28"/>
        </w:rPr>
      </w:pPr>
    </w:p>
    <w:p w:rsidR="00BF1506" w:rsidRPr="00C86274" w:rsidRDefault="00BF1506" w:rsidP="00BF1506">
      <w:pPr>
        <w:widowControl w:val="0"/>
        <w:spacing w:after="0" w:line="240" w:lineRule="auto"/>
        <w:jc w:val="both"/>
        <w:rPr>
          <w:rFonts w:ascii="Times New Roman" w:hAnsi="Times New Roman" w:cs="Times New Roman"/>
          <w:b/>
          <w:sz w:val="28"/>
          <w:szCs w:val="28"/>
        </w:rPr>
      </w:pPr>
    </w:p>
    <w:p w:rsidR="00B87A31" w:rsidRPr="00C86274" w:rsidRDefault="0094667F" w:rsidP="00E4765B">
      <w:pPr>
        <w:widowControl w:val="0"/>
        <w:spacing w:after="0" w:line="360" w:lineRule="auto"/>
        <w:jc w:val="center"/>
        <w:rPr>
          <w:rFonts w:ascii="Times New Roman" w:hAnsi="Times New Roman" w:cs="Times New Roman"/>
          <w:b/>
          <w:sz w:val="28"/>
          <w:szCs w:val="28"/>
        </w:rPr>
      </w:pPr>
      <w:r w:rsidRPr="00C86274">
        <w:rPr>
          <w:rFonts w:ascii="Times New Roman" w:hAnsi="Times New Roman" w:cs="Times New Roman"/>
          <w:b/>
          <w:sz w:val="28"/>
          <w:szCs w:val="28"/>
        </w:rPr>
        <w:t>Г</w:t>
      </w:r>
      <w:r w:rsidR="004A6202" w:rsidRPr="00C86274">
        <w:rPr>
          <w:rFonts w:ascii="Times New Roman" w:hAnsi="Times New Roman" w:cs="Times New Roman"/>
          <w:b/>
          <w:sz w:val="28"/>
          <w:szCs w:val="28"/>
        </w:rPr>
        <w:t>осударственный земельный надзор</w:t>
      </w:r>
      <w:bookmarkStart w:id="0" w:name="sub_65"/>
      <w:bookmarkStart w:id="1" w:name="sub_1009"/>
    </w:p>
    <w:p w:rsidR="00A36714" w:rsidRDefault="00A36714" w:rsidP="00A36714">
      <w:pPr>
        <w:autoSpaceDE w:val="0"/>
        <w:spacing w:after="0" w:line="360" w:lineRule="auto"/>
        <w:ind w:firstLine="709"/>
        <w:contextualSpacing/>
        <w:jc w:val="both"/>
        <w:rPr>
          <w:rFonts w:cs="Times New Roman"/>
          <w:sz w:val="28"/>
          <w:szCs w:val="28"/>
        </w:rPr>
      </w:pPr>
      <w:r>
        <w:rPr>
          <w:rFonts w:ascii="Times New Roman" w:hAnsi="Times New Roman" w:cs="Times New Roman"/>
          <w:sz w:val="28"/>
          <w:szCs w:val="28"/>
        </w:rPr>
        <w:t xml:space="preserve">Земля, являясь одновременно объектом и субъектом всех основных видов человеческой деятельности, служит основой всех материальных благ. Эффективность сельского хозяйства как отрасли напрямую зависит от грамотного и рационального использования земли как природного объекта и основного ресурса, необходимого для производства. </w:t>
      </w:r>
    </w:p>
    <w:p w:rsidR="00A36714" w:rsidRDefault="00A36714" w:rsidP="00A36714">
      <w:pPr>
        <w:pStyle w:val="31"/>
        <w:spacing w:line="360" w:lineRule="auto"/>
        <w:ind w:firstLine="550"/>
        <w:rPr>
          <w:szCs w:val="28"/>
        </w:rPr>
      </w:pPr>
      <w:r>
        <w:rPr>
          <w:szCs w:val="28"/>
        </w:rPr>
        <w:t>Согласно положениям Земельного кодекса Российской Федерации,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A36714" w:rsidRDefault="00A36714" w:rsidP="00A36714">
      <w:pPr>
        <w:autoSpaceDE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8"/>
        </w:rPr>
        <w:t>В соответствии с требованиями ст. 13 Земельного кодекса Российской Федерации, в</w:t>
      </w:r>
      <w:r>
        <w:rPr>
          <w:rFonts w:ascii="Times New Roman" w:eastAsia="Calibri" w:hAnsi="Times New Roman" w:cs="Times New Roman"/>
          <w:sz w:val="28"/>
          <w:szCs w:val="28"/>
        </w:rPr>
        <w:t xml:space="preserve">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 защите сельскохозяйственных угодий от зарастания деревьями и </w:t>
      </w:r>
      <w:r>
        <w:rPr>
          <w:rFonts w:ascii="Times New Roman" w:eastAsia="Calibri" w:hAnsi="Times New Roman" w:cs="Times New Roman"/>
          <w:sz w:val="28"/>
          <w:szCs w:val="28"/>
        </w:rPr>
        <w:lastRenderedPageBreak/>
        <w:t>кустарниками, сорными растениями, сохранению мелиоративных защитных лесных насаждений, сохранению достигнутого уровня мелиорации.</w:t>
      </w:r>
    </w:p>
    <w:p w:rsidR="00A36714" w:rsidRDefault="00A36714" w:rsidP="00A36714">
      <w:pPr>
        <w:spacing w:after="0" w:line="360" w:lineRule="auto"/>
        <w:ind w:firstLine="440"/>
        <w:jc w:val="both"/>
        <w:rPr>
          <w:rFonts w:ascii="Times New Roman" w:hAnsi="Times New Roman" w:cs="Times New Roman"/>
          <w:sz w:val="28"/>
          <w:szCs w:val="26"/>
        </w:rPr>
      </w:pPr>
      <w:r>
        <w:rPr>
          <w:rFonts w:ascii="Times New Roman" w:hAnsi="Times New Roman" w:cs="Times New Roman"/>
          <w:sz w:val="28"/>
          <w:szCs w:val="26"/>
        </w:rPr>
        <w:t xml:space="preserve">Согласно </w:t>
      </w:r>
      <w:bookmarkStart w:id="2" w:name="sub_139"/>
      <w:r>
        <w:rPr>
          <w:rFonts w:ascii="Times New Roman" w:hAnsi="Times New Roman" w:cs="Times New Roman"/>
          <w:sz w:val="28"/>
          <w:szCs w:val="26"/>
        </w:rPr>
        <w:t>ст.42 Земельного Кодекса РФ</w:t>
      </w:r>
      <w:bookmarkEnd w:id="2"/>
      <w:r>
        <w:rPr>
          <w:rFonts w:ascii="Times New Roman" w:hAnsi="Times New Roman" w:cs="Times New Roman"/>
          <w:sz w:val="28"/>
          <w:szCs w:val="26"/>
        </w:rPr>
        <w:t xml:space="preserve"> собственники земельных участков и лица, не являющиеся собственниками земельных участков, обязаны:</w:t>
      </w:r>
    </w:p>
    <w:p w:rsidR="00A36714" w:rsidRDefault="00A36714" w:rsidP="00A36714">
      <w:pPr>
        <w:spacing w:after="0" w:line="360" w:lineRule="auto"/>
        <w:ind w:firstLine="710"/>
        <w:jc w:val="both"/>
        <w:rPr>
          <w:rFonts w:ascii="Times New Roman" w:hAnsi="Times New Roman" w:cs="Times New Roman"/>
          <w:sz w:val="28"/>
          <w:szCs w:val="26"/>
        </w:rPr>
      </w:pPr>
      <w:r>
        <w:rPr>
          <w:rFonts w:ascii="Times New Roman" w:hAnsi="Times New Roman" w:cs="Times New Roman"/>
          <w:sz w:val="28"/>
          <w:szCs w:val="26"/>
        </w:rPr>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36714" w:rsidRDefault="00A36714" w:rsidP="00A36714">
      <w:pPr>
        <w:spacing w:after="0" w:line="360" w:lineRule="auto"/>
        <w:ind w:firstLine="710"/>
        <w:jc w:val="both"/>
        <w:rPr>
          <w:rFonts w:ascii="Times New Roman" w:hAnsi="Times New Roman" w:cs="Times New Roman"/>
          <w:sz w:val="28"/>
          <w:szCs w:val="26"/>
        </w:rPr>
      </w:pPr>
      <w:bookmarkStart w:id="3" w:name="sub_423"/>
      <w:r>
        <w:rPr>
          <w:rFonts w:ascii="Times New Roman" w:hAnsi="Times New Roman" w:cs="Times New Roman"/>
          <w:sz w:val="28"/>
          <w:szCs w:val="26"/>
        </w:rPr>
        <w:t>сохранять межевые, геодезические и другие специальные знаки, установленные на земельных участках в соответствии с законодательством;</w:t>
      </w:r>
    </w:p>
    <w:p w:rsidR="00A36714" w:rsidRDefault="00A36714" w:rsidP="00A36714">
      <w:pPr>
        <w:spacing w:after="0" w:line="360" w:lineRule="auto"/>
        <w:ind w:firstLine="710"/>
        <w:jc w:val="both"/>
        <w:rPr>
          <w:rFonts w:ascii="Times New Roman" w:hAnsi="Times New Roman" w:cs="Times New Roman"/>
          <w:sz w:val="28"/>
          <w:szCs w:val="26"/>
        </w:rPr>
      </w:pPr>
      <w:bookmarkStart w:id="4" w:name="sub_424"/>
      <w:bookmarkEnd w:id="3"/>
      <w:r>
        <w:rPr>
          <w:rFonts w:ascii="Times New Roman" w:hAnsi="Times New Roman" w:cs="Times New Roman"/>
          <w:sz w:val="28"/>
          <w:szCs w:val="26"/>
        </w:rPr>
        <w:t>осуществлять мероприятия по охране земель, лесов, водных объектов и других природных ресурсов, в том числе меры пожарной безопасности;</w:t>
      </w:r>
    </w:p>
    <w:p w:rsidR="00A36714" w:rsidRDefault="00A36714" w:rsidP="00A36714">
      <w:pPr>
        <w:spacing w:after="0" w:line="360" w:lineRule="auto"/>
        <w:ind w:firstLine="710"/>
        <w:jc w:val="both"/>
        <w:rPr>
          <w:rFonts w:ascii="Times New Roman" w:hAnsi="Times New Roman" w:cs="Times New Roman"/>
          <w:sz w:val="28"/>
          <w:szCs w:val="26"/>
        </w:rPr>
      </w:pPr>
      <w:bookmarkStart w:id="5" w:name="sub_425"/>
      <w:bookmarkEnd w:id="4"/>
      <w:r>
        <w:rPr>
          <w:rFonts w:ascii="Times New Roman" w:hAnsi="Times New Roman" w:cs="Times New Roman"/>
          <w:sz w:val="28"/>
          <w:szCs w:val="26"/>
        </w:rPr>
        <w:t>своевременно приступать к использованию земельных участков в случаях, если сроки освоения земельных участков предусмотрены договорами;</w:t>
      </w:r>
    </w:p>
    <w:p w:rsidR="00A36714" w:rsidRDefault="00A36714" w:rsidP="00A36714">
      <w:pPr>
        <w:spacing w:after="0" w:line="360" w:lineRule="auto"/>
        <w:ind w:firstLine="710"/>
        <w:jc w:val="both"/>
        <w:rPr>
          <w:rFonts w:ascii="Times New Roman" w:hAnsi="Times New Roman" w:cs="Times New Roman"/>
          <w:sz w:val="28"/>
          <w:szCs w:val="26"/>
        </w:rPr>
      </w:pPr>
      <w:bookmarkStart w:id="6" w:name="sub_426"/>
      <w:bookmarkEnd w:id="5"/>
      <w:r>
        <w:rPr>
          <w:rFonts w:ascii="Times New Roman" w:hAnsi="Times New Roman" w:cs="Times New Roman"/>
          <w:sz w:val="28"/>
          <w:szCs w:val="26"/>
        </w:rPr>
        <w:t>своевременно производить платежи за землю;</w:t>
      </w:r>
    </w:p>
    <w:p w:rsidR="00A36714" w:rsidRDefault="00A36714" w:rsidP="00A36714">
      <w:pPr>
        <w:spacing w:after="0" w:line="360" w:lineRule="auto"/>
        <w:ind w:firstLine="710"/>
        <w:jc w:val="both"/>
        <w:rPr>
          <w:rFonts w:ascii="Times New Roman" w:hAnsi="Times New Roman" w:cs="Times New Roman"/>
          <w:sz w:val="28"/>
          <w:szCs w:val="26"/>
        </w:rPr>
      </w:pPr>
      <w:bookmarkStart w:id="7" w:name="sub_4207"/>
      <w:bookmarkEnd w:id="6"/>
      <w:r>
        <w:rPr>
          <w:rFonts w:ascii="Times New Roman" w:hAnsi="Times New Roman" w:cs="Times New Roman"/>
          <w:sz w:val="28"/>
          <w:szCs w:val="26"/>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36714" w:rsidRDefault="00A36714" w:rsidP="00A36714">
      <w:pPr>
        <w:spacing w:after="0" w:line="360" w:lineRule="auto"/>
        <w:ind w:firstLine="710"/>
        <w:jc w:val="both"/>
        <w:rPr>
          <w:rFonts w:ascii="Times New Roman" w:hAnsi="Times New Roman" w:cs="Times New Roman"/>
          <w:sz w:val="28"/>
          <w:szCs w:val="26"/>
        </w:rPr>
      </w:pPr>
      <w:bookmarkStart w:id="8" w:name="sub_428"/>
      <w:bookmarkEnd w:id="7"/>
      <w:r>
        <w:rPr>
          <w:rFonts w:ascii="Times New Roman" w:hAnsi="Times New Roman" w:cs="Times New Roman"/>
          <w:sz w:val="28"/>
          <w:szCs w:val="26"/>
        </w:rPr>
        <w:t>не допускать загрязнение, истощение, деградацию, порчу, уничтожение земель и почв и иное негативное воздействие на земли и почвы;</w:t>
      </w:r>
    </w:p>
    <w:bookmarkEnd w:id="8"/>
    <w:p w:rsidR="00A36714" w:rsidRDefault="00A36714" w:rsidP="00A36714">
      <w:pPr>
        <w:autoSpaceDE w:val="0"/>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6"/>
        </w:rPr>
        <w:t>выполнять иные требования, предусмотренные настоящим Кодексом, федеральными законами.</w:t>
      </w:r>
    </w:p>
    <w:p w:rsidR="00A36714" w:rsidRDefault="00A36714" w:rsidP="00A36714">
      <w:pPr>
        <w:shd w:val="clear" w:color="auto" w:fill="FFFFFF"/>
        <w:spacing w:after="0" w:line="36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10 июня 2022 г. вступило в силу Постановление Правительства РФ от 8 июня 2022 г. № 1043 "О внесении изменений в Положение об особенностях использования, охраны, защиты, воспроизводства лесов, расположенных на землях сельскохозяйственного назначения". </w:t>
      </w:r>
    </w:p>
    <w:p w:rsidR="00A36714" w:rsidRPr="00E42A6F" w:rsidRDefault="00A36714" w:rsidP="00A367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данного постановления, п</w:t>
      </w:r>
      <w:r w:rsidRPr="00E42A6F">
        <w:rPr>
          <w:rFonts w:ascii="Times New Roman" w:hAnsi="Times New Roman" w:cs="Times New Roman"/>
          <w:sz w:val="28"/>
          <w:szCs w:val="28"/>
        </w:rPr>
        <w:t xml:space="preserve">равообладатели земельных участков из состава земель сельскохозяйственного назначения, на которых расположены леса, направившие до дня </w:t>
      </w:r>
      <w:r>
        <w:rPr>
          <w:rFonts w:ascii="Times New Roman" w:hAnsi="Times New Roman" w:cs="Times New Roman"/>
          <w:sz w:val="28"/>
          <w:szCs w:val="28"/>
        </w:rPr>
        <w:t xml:space="preserve">вступления в силу настоящего </w:t>
      </w:r>
      <w:r w:rsidRPr="00E42A6F">
        <w:rPr>
          <w:rFonts w:ascii="Times New Roman" w:hAnsi="Times New Roman" w:cs="Times New Roman"/>
          <w:sz w:val="28"/>
          <w:szCs w:val="28"/>
        </w:rPr>
        <w:t xml:space="preserve">постановления уведомления об использовании лесов, расположенных на </w:t>
      </w:r>
      <w:r w:rsidRPr="00E42A6F">
        <w:rPr>
          <w:rFonts w:ascii="Times New Roman" w:hAnsi="Times New Roman" w:cs="Times New Roman"/>
          <w:sz w:val="28"/>
          <w:szCs w:val="28"/>
        </w:rPr>
        <w:lastRenderedPageBreak/>
        <w:t>землях сельскохозяйственного назначения, обязаны направить в территориальные органы Федеральной службы по ветеринарному и фитосанитарному надзору заявления об использовании земельных участков из состава земель сельскохозяйственного назначения, на которых расположены леса, в целях использования, охраны, защиты, воспроизводства лесов, расположенных на землях сельскохозяйственного назначения, в соответствии с</w:t>
      </w:r>
      <w:r>
        <w:rPr>
          <w:rFonts w:ascii="Times New Roman" w:hAnsi="Times New Roman" w:cs="Times New Roman"/>
          <w:sz w:val="28"/>
          <w:szCs w:val="28"/>
        </w:rPr>
        <w:t xml:space="preserve"> пунктом 7 </w:t>
      </w:r>
      <w:r w:rsidRPr="00E42A6F">
        <w:rPr>
          <w:rFonts w:ascii="Times New Roman" w:hAnsi="Times New Roman" w:cs="Times New Roman"/>
          <w:sz w:val="28"/>
          <w:szCs w:val="28"/>
        </w:rPr>
        <w:t>Положения об особенностях использования, охраны, защиты, воспроизводства лесов, расположенных на землях сельскохозяйственного назначения, утвержденного</w:t>
      </w:r>
      <w:r>
        <w:rPr>
          <w:rFonts w:ascii="Times New Roman" w:hAnsi="Times New Roman" w:cs="Times New Roman"/>
          <w:sz w:val="28"/>
          <w:szCs w:val="28"/>
        </w:rPr>
        <w:t xml:space="preserve"> постановлением П</w:t>
      </w:r>
      <w:r w:rsidRPr="00E42A6F">
        <w:rPr>
          <w:rFonts w:ascii="Times New Roman" w:hAnsi="Times New Roman" w:cs="Times New Roman"/>
          <w:sz w:val="28"/>
          <w:szCs w:val="28"/>
        </w:rPr>
        <w:t>равительства Российской Федерации от 21 сентября 2020 г. N 1509 "Об особенностях использования, охраны, защиты, воспроизводства лесов, расположенных на землях сельскохозяйственного назначе</w:t>
      </w:r>
      <w:r>
        <w:rPr>
          <w:rFonts w:ascii="Times New Roman" w:hAnsi="Times New Roman" w:cs="Times New Roman"/>
          <w:sz w:val="28"/>
          <w:szCs w:val="28"/>
        </w:rPr>
        <w:t>ния"</w:t>
      </w:r>
      <w:r w:rsidRPr="00E42A6F">
        <w:rPr>
          <w:rFonts w:ascii="Times New Roman" w:hAnsi="Times New Roman" w:cs="Times New Roman"/>
          <w:sz w:val="28"/>
          <w:szCs w:val="28"/>
        </w:rPr>
        <w:t>, в течение одного года со дня вступления в силу настоящего постановления.</w:t>
      </w:r>
    </w:p>
    <w:p w:rsidR="00A36714" w:rsidRPr="003B51ED" w:rsidRDefault="00A36714" w:rsidP="00A36714">
      <w:pPr>
        <w:spacing w:after="0" w:line="360" w:lineRule="auto"/>
        <w:ind w:firstLine="567"/>
        <w:jc w:val="both"/>
        <w:rPr>
          <w:rFonts w:ascii="Times New Roman" w:hAnsi="Times New Roman" w:cs="Times New Roman"/>
          <w:sz w:val="28"/>
          <w:szCs w:val="28"/>
        </w:rPr>
      </w:pPr>
      <w:r w:rsidRPr="003B51ED">
        <w:rPr>
          <w:rFonts w:ascii="Times New Roman" w:hAnsi="Times New Roman" w:cs="Times New Roman"/>
          <w:sz w:val="28"/>
          <w:szCs w:val="28"/>
        </w:rPr>
        <w:t xml:space="preserve">До рассмотрения </w:t>
      </w:r>
      <w:r>
        <w:rPr>
          <w:rFonts w:ascii="Times New Roman" w:hAnsi="Times New Roman" w:cs="Times New Roman"/>
          <w:sz w:val="28"/>
          <w:szCs w:val="28"/>
        </w:rPr>
        <w:t xml:space="preserve"> </w:t>
      </w:r>
      <w:r w:rsidRPr="003B51ED">
        <w:rPr>
          <w:rFonts w:ascii="Times New Roman" w:hAnsi="Times New Roman" w:cs="Times New Roman"/>
          <w:sz w:val="28"/>
          <w:szCs w:val="28"/>
        </w:rPr>
        <w:t>заявлений и принятия в отношении таких заявлений положительных решений о возможности использования земельного участка для использования лесов межведомственной комиссией по рассмотрению заявлений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использование, воспроизводство лесов, расположенных на землях сельскохозяйственного назначения, в том числе уход за такими лесами, не допускаются.</w:t>
      </w:r>
    </w:p>
    <w:p w:rsidR="00A36714" w:rsidRPr="00972C1D" w:rsidRDefault="00A36714" w:rsidP="00A36714">
      <w:pPr>
        <w:autoSpaceDE w:val="0"/>
        <w:spacing w:after="0" w:line="360" w:lineRule="auto"/>
        <w:ind w:firstLine="540"/>
        <w:contextualSpacing/>
        <w:jc w:val="both"/>
        <w:rPr>
          <w:rFonts w:ascii="Times New Roman" w:hAnsi="Times New Roman" w:cs="Times New Roman"/>
          <w:sz w:val="28"/>
          <w:szCs w:val="28"/>
        </w:rPr>
      </w:pPr>
      <w:r w:rsidRPr="00972C1D">
        <w:rPr>
          <w:rFonts w:ascii="Times New Roman" w:hAnsi="Times New Roman" w:cs="Times New Roman"/>
          <w:sz w:val="28"/>
          <w:szCs w:val="28"/>
        </w:rPr>
        <w:t>В целях применения настоящего Положения к лесам, расположенным на землях сельскохозяйственного назначения, относятся лесные насаждения и (или) древесно-кустарниковая растительность, расположенные на земельных участках сельскохозяйственного назначения, на которых расположены леса (далее - земельные участки) площадью более 0,5 га с деревьями высотой более 5 метров и лесным растительным покровом, составляющим более 75 процентов площади земельного участка, с показателями сомкнутости крон древесного и кустарникового яруса 0,8 - 1 при одновременном наличии указанных признаков.".</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lastRenderedPageBreak/>
        <w:t>Использование, охрана, защита лесов, расположенных на землях сельскохозяйственного назначения, а также уход за такими лесами осуществляются собственниками земельных участков или землепользователями, землевладельцами и арендаторами таких земельных участков.</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t>В случае если использование, охрана, защита лесов, расположенных на землях сельскохозяйственного назначения, уход за такими лесами осуществляются правообладателем, который не является собственником земельного участка, необходимо получение в письменной форме согласия собственника земельного участка.</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t>Воспроизводство лесов, расположенных на землях сельскохозяйственного назначения (за исключением ухода за такими лесами), может осуществляться правообладателем в инициативном порядке, если планируется дальнейшее использование земельного участка для целей, указанных в пункте 4 настоящего Положения.</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t>В случае если воспроизводство лесов, расположенных на землях сельскохозяйственного назначения, осуществляется по инициативе правообладателя, не являющегося собственником земельного участка, необходимо получение в письменной форме согласия собственника земельного участка.</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t>Правообладатель либо уполномоченное им лицо до 1 октября 2023 г. или в течение 2 лет со дня возникновения права на соответствующий земельный участок вправе направить по форме согласно приложению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(далее - заявление),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 расположенных на соответствующих земельных участках, составленных по форме приложения к заявлению.</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lastRenderedPageBreak/>
        <w:t>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t>В заявлении должен быть указан вид (или виды) использования лесов, расположенных на землях сельскохозяйственного назначения, в целях, указанных в пункте 4 настоящего Положения.</w:t>
      </w:r>
    </w:p>
    <w:p w:rsidR="00A36714" w:rsidRPr="00972C1D" w:rsidRDefault="00A36714" w:rsidP="00A36714">
      <w:pPr>
        <w:spacing w:after="0" w:line="360" w:lineRule="auto"/>
        <w:ind w:firstLine="567"/>
        <w:jc w:val="both"/>
        <w:rPr>
          <w:rFonts w:ascii="Times New Roman" w:hAnsi="Times New Roman" w:cs="Times New Roman"/>
          <w:sz w:val="28"/>
          <w:szCs w:val="28"/>
        </w:rPr>
      </w:pPr>
      <w:r w:rsidRPr="00972C1D">
        <w:rPr>
          <w:rFonts w:ascii="Times New Roman" w:hAnsi="Times New Roman" w:cs="Times New Roman"/>
          <w:sz w:val="28"/>
          <w:szCs w:val="28"/>
        </w:rPr>
        <w:t>К заявлению прилагаются:</w:t>
      </w:r>
    </w:p>
    <w:p w:rsidR="00A36714" w:rsidRPr="00972C1D" w:rsidRDefault="00A36714" w:rsidP="00A36714">
      <w:pPr>
        <w:spacing w:after="0" w:line="360" w:lineRule="auto"/>
        <w:ind w:firstLine="567"/>
        <w:jc w:val="both"/>
        <w:rPr>
          <w:rFonts w:ascii="Times New Roman" w:hAnsi="Times New Roman" w:cs="Times New Roman"/>
          <w:sz w:val="28"/>
          <w:szCs w:val="28"/>
        </w:rPr>
      </w:pPr>
      <w:bookmarkStart w:id="9" w:name="sub_100750"/>
      <w:r w:rsidRPr="00972C1D">
        <w:rPr>
          <w:rFonts w:ascii="Times New Roman" w:hAnsi="Times New Roman" w:cs="Times New Roman"/>
          <w:sz w:val="28"/>
          <w:szCs w:val="28"/>
        </w:rPr>
        <w:t>выписка из Единого государственного реестра недвижимости на земельный участок, в отношении которого подается заявление;</w:t>
      </w:r>
    </w:p>
    <w:p w:rsidR="00A36714" w:rsidRPr="00972C1D" w:rsidRDefault="00A36714" w:rsidP="00A36714">
      <w:pPr>
        <w:spacing w:after="0" w:line="360" w:lineRule="auto"/>
        <w:ind w:firstLine="567"/>
        <w:jc w:val="both"/>
        <w:rPr>
          <w:rFonts w:ascii="Times New Roman" w:hAnsi="Times New Roman" w:cs="Times New Roman"/>
          <w:sz w:val="28"/>
          <w:szCs w:val="28"/>
        </w:rPr>
      </w:pPr>
      <w:bookmarkStart w:id="10" w:name="sub_100760"/>
      <w:bookmarkEnd w:id="9"/>
      <w:r w:rsidRPr="00972C1D">
        <w:rPr>
          <w:rFonts w:ascii="Times New Roman" w:hAnsi="Times New Roman" w:cs="Times New Roman"/>
          <w:sz w:val="28"/>
          <w:szCs w:val="28"/>
        </w:rPr>
        <w:t>правоустанавливающие документы на земельный участок, в отношении которого подается заявление, в случае, если сведения о правах на земельный участок отсутствуют в Едином государственном реестре недвижимости;</w:t>
      </w:r>
    </w:p>
    <w:p w:rsidR="00A36714" w:rsidRPr="00972C1D" w:rsidRDefault="00A36714" w:rsidP="00A36714">
      <w:pPr>
        <w:spacing w:after="0" w:line="360" w:lineRule="auto"/>
        <w:ind w:firstLine="567"/>
        <w:jc w:val="both"/>
        <w:rPr>
          <w:rFonts w:ascii="Times New Roman" w:hAnsi="Times New Roman" w:cs="Times New Roman"/>
          <w:sz w:val="28"/>
          <w:szCs w:val="28"/>
        </w:rPr>
      </w:pPr>
      <w:bookmarkStart w:id="11" w:name="sub_100770"/>
      <w:bookmarkEnd w:id="10"/>
      <w:r w:rsidRPr="00972C1D">
        <w:rPr>
          <w:rFonts w:ascii="Times New Roman" w:hAnsi="Times New Roman" w:cs="Times New Roman"/>
          <w:sz w:val="28"/>
          <w:szCs w:val="28"/>
        </w:rPr>
        <w:t>согласие собственника земельного участка в случае, если заявление подано правообладателем, не являющимся собственником такого земельного участка;</w:t>
      </w:r>
    </w:p>
    <w:p w:rsidR="00A36714" w:rsidRPr="00972C1D" w:rsidRDefault="00A36714" w:rsidP="00A36714">
      <w:pPr>
        <w:spacing w:after="0" w:line="360" w:lineRule="auto"/>
        <w:ind w:firstLine="567"/>
        <w:jc w:val="both"/>
        <w:rPr>
          <w:rFonts w:ascii="Times New Roman" w:hAnsi="Times New Roman" w:cs="Times New Roman"/>
          <w:sz w:val="28"/>
          <w:szCs w:val="28"/>
        </w:rPr>
      </w:pPr>
      <w:bookmarkStart w:id="12" w:name="sub_100780"/>
      <w:bookmarkEnd w:id="11"/>
      <w:r w:rsidRPr="00972C1D">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A36714" w:rsidRPr="00972C1D" w:rsidRDefault="00A36714" w:rsidP="00A36714">
      <w:pPr>
        <w:spacing w:after="0" w:line="360" w:lineRule="auto"/>
        <w:ind w:firstLine="567"/>
        <w:jc w:val="both"/>
        <w:rPr>
          <w:rFonts w:ascii="Times New Roman" w:hAnsi="Times New Roman" w:cs="Times New Roman"/>
          <w:sz w:val="28"/>
          <w:szCs w:val="28"/>
        </w:rPr>
      </w:pPr>
      <w:bookmarkStart w:id="13" w:name="sub_100790"/>
      <w:bookmarkEnd w:id="12"/>
      <w:r w:rsidRPr="00972C1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6714" w:rsidRPr="00972C1D" w:rsidRDefault="00A36714" w:rsidP="00A36714">
      <w:pPr>
        <w:spacing w:after="0" w:line="360" w:lineRule="auto"/>
        <w:ind w:firstLine="567"/>
        <w:jc w:val="both"/>
        <w:rPr>
          <w:rFonts w:ascii="Times New Roman" w:hAnsi="Times New Roman" w:cs="Times New Roman"/>
          <w:sz w:val="28"/>
          <w:szCs w:val="28"/>
        </w:rPr>
      </w:pPr>
      <w:bookmarkStart w:id="14" w:name="sub_100710"/>
      <w:bookmarkEnd w:id="13"/>
      <w:r w:rsidRPr="00972C1D">
        <w:rPr>
          <w:rFonts w:ascii="Times New Roman" w:hAnsi="Times New Roman" w:cs="Times New Roman"/>
          <w:sz w:val="28"/>
          <w:szCs w:val="28"/>
        </w:rPr>
        <w:t xml:space="preserve">материалы фото- и (или) </w:t>
      </w:r>
      <w:proofErr w:type="spellStart"/>
      <w:r w:rsidRPr="00972C1D">
        <w:rPr>
          <w:rFonts w:ascii="Times New Roman" w:hAnsi="Times New Roman" w:cs="Times New Roman"/>
          <w:sz w:val="28"/>
          <w:szCs w:val="28"/>
        </w:rPr>
        <w:t>видеофиксации</w:t>
      </w:r>
      <w:proofErr w:type="spellEnd"/>
      <w:r w:rsidRPr="00972C1D">
        <w:rPr>
          <w:rFonts w:ascii="Times New Roman" w:hAnsi="Times New Roman" w:cs="Times New Roman"/>
          <w:sz w:val="28"/>
          <w:szCs w:val="28"/>
        </w:rPr>
        <w:t xml:space="preserve"> лесных насаждений, расположенных на земельном участке, соответствующие требованиям, предусмотренным пунктом 7</w:t>
      </w:r>
      <w:r w:rsidRPr="00972C1D">
        <w:rPr>
          <w:rFonts w:ascii="Times New Roman" w:hAnsi="Times New Roman" w:cs="Times New Roman"/>
          <w:sz w:val="28"/>
          <w:szCs w:val="28"/>
          <w:vertAlign w:val="superscript"/>
        </w:rPr>
        <w:t> 1</w:t>
      </w:r>
      <w:r w:rsidRPr="00972C1D">
        <w:rPr>
          <w:rFonts w:ascii="Times New Roman" w:hAnsi="Times New Roman" w:cs="Times New Roman"/>
          <w:sz w:val="28"/>
          <w:szCs w:val="28"/>
        </w:rPr>
        <w:t xml:space="preserve"> настоящего Положения.</w:t>
      </w:r>
    </w:p>
    <w:bookmarkEnd w:id="14"/>
    <w:p w:rsidR="00A36714"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lastRenderedPageBreak/>
        <w:t xml:space="preserve">Фиксация лесных насаждений, расположенных на земельном участке, в отношении которого подается заявление, должна производиться в светлое время суток при отсутствии факторов, ограничивающих видимость (туман, дождь, снег, задымление). Правообладатели могут использовать различные технические средства для осуществления фото-, </w:t>
      </w:r>
      <w:proofErr w:type="spellStart"/>
      <w:r w:rsidRPr="00517910">
        <w:rPr>
          <w:rFonts w:ascii="Times New Roman" w:hAnsi="Times New Roman" w:cs="Times New Roman"/>
          <w:sz w:val="28"/>
          <w:szCs w:val="28"/>
        </w:rPr>
        <w:t>видеофиксации</w:t>
      </w:r>
      <w:proofErr w:type="spellEnd"/>
      <w:r w:rsidRPr="00517910">
        <w:rPr>
          <w:rFonts w:ascii="Times New Roman" w:hAnsi="Times New Roman" w:cs="Times New Roman"/>
          <w:sz w:val="28"/>
          <w:szCs w:val="28"/>
        </w:rPr>
        <w:t xml:space="preserve"> (фотоаппараты, камеры, беспилотные воздушные суда).</w:t>
      </w:r>
      <w:r>
        <w:rPr>
          <w:rFonts w:ascii="Times New Roman" w:hAnsi="Times New Roman" w:cs="Times New Roman"/>
          <w:sz w:val="28"/>
          <w:szCs w:val="28"/>
        </w:rPr>
        <w:t xml:space="preserve"> </w:t>
      </w:r>
    </w:p>
    <w:p w:rsidR="00A36714" w:rsidRPr="00517910" w:rsidRDefault="00A36714" w:rsidP="00A36714">
      <w:pPr>
        <w:spacing w:after="0" w:line="360" w:lineRule="auto"/>
        <w:ind w:firstLine="567"/>
        <w:jc w:val="both"/>
        <w:rPr>
          <w:rFonts w:ascii="Times New Roman" w:hAnsi="Times New Roman" w:cs="Times New Roman"/>
          <w:sz w:val="28"/>
          <w:szCs w:val="28"/>
        </w:rPr>
      </w:pPr>
      <w:proofErr w:type="spellStart"/>
      <w:r w:rsidRPr="00517910">
        <w:rPr>
          <w:rFonts w:ascii="Times New Roman" w:hAnsi="Times New Roman" w:cs="Times New Roman"/>
          <w:sz w:val="28"/>
          <w:szCs w:val="28"/>
        </w:rPr>
        <w:t>Фотофиксация</w:t>
      </w:r>
      <w:proofErr w:type="spellEnd"/>
      <w:r w:rsidRPr="00517910">
        <w:rPr>
          <w:rFonts w:ascii="Times New Roman" w:hAnsi="Times New Roman" w:cs="Times New Roman"/>
          <w:sz w:val="28"/>
          <w:szCs w:val="28"/>
        </w:rPr>
        <w:t xml:space="preserve"> земельного участка должна осуществляться из поворотных точек его границ по часовой стрелке. Из каждой поворотной точки должно производиться 2 снимка (один снимок в сторону следующей поворотной точки, второй снимок - вглубь земельного участка) и одновременная фиксация геодезических координат поворотной точки (при наличии). Количество точек съемки не должно превышать 12.</w:t>
      </w:r>
    </w:p>
    <w:p w:rsidR="00A36714" w:rsidRPr="00517910" w:rsidRDefault="00A36714" w:rsidP="00A36714">
      <w:pPr>
        <w:spacing w:after="0" w:line="360" w:lineRule="auto"/>
        <w:ind w:firstLine="567"/>
        <w:jc w:val="both"/>
        <w:rPr>
          <w:rFonts w:ascii="Times New Roman" w:hAnsi="Times New Roman" w:cs="Times New Roman"/>
          <w:sz w:val="28"/>
          <w:szCs w:val="28"/>
        </w:rPr>
      </w:pPr>
      <w:proofErr w:type="spellStart"/>
      <w:r w:rsidRPr="00517910">
        <w:rPr>
          <w:rFonts w:ascii="Times New Roman" w:hAnsi="Times New Roman" w:cs="Times New Roman"/>
          <w:sz w:val="28"/>
          <w:szCs w:val="28"/>
        </w:rPr>
        <w:t>Видеофиксация</w:t>
      </w:r>
      <w:proofErr w:type="spellEnd"/>
      <w:r w:rsidRPr="00517910">
        <w:rPr>
          <w:rFonts w:ascii="Times New Roman" w:hAnsi="Times New Roman" w:cs="Times New Roman"/>
          <w:sz w:val="28"/>
          <w:szCs w:val="28"/>
        </w:rPr>
        <w:t xml:space="preserve"> должна производиться путем видеосъемки участка по периметру его границ. Видеосъемка должна осуществляться по часовой стрелке от точки, к которой произведена инструментальная привязка к постоянным ориентирам.</w:t>
      </w:r>
    </w:p>
    <w:p w:rsidR="00A36714" w:rsidRPr="00517910" w:rsidRDefault="00A36714" w:rsidP="00A36714">
      <w:pPr>
        <w:spacing w:after="0" w:line="360" w:lineRule="auto"/>
        <w:ind w:firstLine="567"/>
        <w:jc w:val="both"/>
        <w:rPr>
          <w:rFonts w:ascii="Times New Roman" w:hAnsi="Times New Roman" w:cs="Times New Roman"/>
          <w:sz w:val="28"/>
          <w:szCs w:val="28"/>
        </w:rPr>
      </w:pPr>
      <w:proofErr w:type="spellStart"/>
      <w:r w:rsidRPr="00517910">
        <w:rPr>
          <w:rFonts w:ascii="Times New Roman" w:hAnsi="Times New Roman" w:cs="Times New Roman"/>
          <w:sz w:val="28"/>
          <w:szCs w:val="28"/>
        </w:rPr>
        <w:t>Фотофиксация</w:t>
      </w:r>
      <w:proofErr w:type="spellEnd"/>
      <w:r w:rsidRPr="00517910">
        <w:rPr>
          <w:rFonts w:ascii="Times New Roman" w:hAnsi="Times New Roman" w:cs="Times New Roman"/>
          <w:sz w:val="28"/>
          <w:szCs w:val="28"/>
        </w:rPr>
        <w:t xml:space="preserve"> должна производиться в формате JPEG с минимальным разрешением - 5 </w:t>
      </w:r>
      <w:proofErr w:type="spellStart"/>
      <w:r w:rsidRPr="00517910">
        <w:rPr>
          <w:rFonts w:ascii="Times New Roman" w:hAnsi="Times New Roman" w:cs="Times New Roman"/>
          <w:sz w:val="28"/>
          <w:szCs w:val="28"/>
        </w:rPr>
        <w:t>Мпикс</w:t>
      </w:r>
      <w:proofErr w:type="spellEnd"/>
      <w:r w:rsidRPr="00517910">
        <w:rPr>
          <w:rFonts w:ascii="Times New Roman" w:hAnsi="Times New Roman" w:cs="Times New Roman"/>
          <w:sz w:val="28"/>
          <w:szCs w:val="28"/>
        </w:rPr>
        <w:t xml:space="preserve">. </w:t>
      </w:r>
      <w:proofErr w:type="spellStart"/>
      <w:r w:rsidRPr="00517910">
        <w:rPr>
          <w:rFonts w:ascii="Times New Roman" w:hAnsi="Times New Roman" w:cs="Times New Roman"/>
          <w:sz w:val="28"/>
          <w:szCs w:val="28"/>
        </w:rPr>
        <w:t>Видеофиксация</w:t>
      </w:r>
      <w:proofErr w:type="spellEnd"/>
      <w:r w:rsidRPr="00517910">
        <w:rPr>
          <w:rFonts w:ascii="Times New Roman" w:hAnsi="Times New Roman" w:cs="Times New Roman"/>
          <w:sz w:val="28"/>
          <w:szCs w:val="28"/>
        </w:rPr>
        <w:t xml:space="preserve"> должна производиться в формате AVI, MPEG-4, WMW с разрешением не менее 640 </w:t>
      </w:r>
      <w:r w:rsidRPr="00517910">
        <w:rPr>
          <w:rFonts w:ascii="Times New Roman" w:hAnsi="Times New Roman" w:cs="Times New Roman"/>
          <w:noProof/>
          <w:sz w:val="28"/>
          <w:szCs w:val="28"/>
          <w:lang w:eastAsia="ru-RU"/>
        </w:rPr>
        <w:drawing>
          <wp:inline distT="0" distB="0" distL="0" distR="0">
            <wp:extent cx="1143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19075"/>
                    </a:xfrm>
                    <a:prstGeom prst="rect">
                      <a:avLst/>
                    </a:prstGeom>
                    <a:noFill/>
                    <a:ln>
                      <a:noFill/>
                    </a:ln>
                  </pic:spPr>
                </pic:pic>
              </a:graphicData>
            </a:graphic>
          </wp:inline>
        </w:drawing>
      </w:r>
      <w:r w:rsidRPr="00517910">
        <w:rPr>
          <w:rFonts w:ascii="Times New Roman" w:hAnsi="Times New Roman" w:cs="Times New Roman"/>
          <w:sz w:val="28"/>
          <w:szCs w:val="28"/>
        </w:rPr>
        <w:t xml:space="preserve"> 480 и объемом видеофайла не более 500 МБ. Для соблюдения допустимого объема видеофайла допускается его архивирование.</w:t>
      </w:r>
    </w:p>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t xml:space="preserve">При представлении заявления на бумажном носителе сопутствующие материалы фото-, </w:t>
      </w:r>
      <w:proofErr w:type="spellStart"/>
      <w:r w:rsidRPr="00517910">
        <w:rPr>
          <w:rFonts w:ascii="Times New Roman" w:hAnsi="Times New Roman" w:cs="Times New Roman"/>
          <w:sz w:val="28"/>
          <w:szCs w:val="28"/>
        </w:rPr>
        <w:t>видеофиксации</w:t>
      </w:r>
      <w:proofErr w:type="spellEnd"/>
      <w:r w:rsidRPr="00517910">
        <w:rPr>
          <w:rFonts w:ascii="Times New Roman" w:hAnsi="Times New Roman" w:cs="Times New Roman"/>
          <w:sz w:val="28"/>
          <w:szCs w:val="28"/>
        </w:rPr>
        <w:t xml:space="preserve"> должны прилагаться на электронных носителях (CD или DVD-диск, </w:t>
      </w:r>
      <w:proofErr w:type="spellStart"/>
      <w:r w:rsidRPr="00517910">
        <w:rPr>
          <w:rFonts w:ascii="Times New Roman" w:hAnsi="Times New Roman" w:cs="Times New Roman"/>
          <w:sz w:val="28"/>
          <w:szCs w:val="28"/>
        </w:rPr>
        <w:t>флеш-карта</w:t>
      </w:r>
      <w:proofErr w:type="spellEnd"/>
      <w:r w:rsidRPr="00517910">
        <w:rPr>
          <w:rFonts w:ascii="Times New Roman" w:hAnsi="Times New Roman" w:cs="Times New Roman"/>
          <w:sz w:val="28"/>
          <w:szCs w:val="28"/>
        </w:rPr>
        <w:t>).</w:t>
      </w:r>
    </w:p>
    <w:p w:rsidR="00A36714" w:rsidRPr="00517910" w:rsidRDefault="00A36714" w:rsidP="00A36714">
      <w:pPr>
        <w:spacing w:after="0" w:line="360" w:lineRule="auto"/>
        <w:ind w:firstLine="567"/>
        <w:jc w:val="both"/>
        <w:rPr>
          <w:rFonts w:ascii="Times New Roman" w:hAnsi="Times New Roman" w:cs="Times New Roman"/>
          <w:sz w:val="28"/>
          <w:szCs w:val="28"/>
        </w:rPr>
      </w:pPr>
      <w:bookmarkStart w:id="15" w:name="sub_100722"/>
      <w:r w:rsidRPr="00517910">
        <w:rPr>
          <w:rFonts w:ascii="Times New Roman" w:hAnsi="Times New Roman" w:cs="Times New Roman"/>
          <w:sz w:val="28"/>
          <w:szCs w:val="28"/>
        </w:rPr>
        <w:t xml:space="preserve">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 расположенных на землях сельскохозяйственного назначения, а также приложенные к заявлению материалы фото- и (или) </w:t>
      </w:r>
      <w:proofErr w:type="spellStart"/>
      <w:r w:rsidRPr="00517910">
        <w:rPr>
          <w:rFonts w:ascii="Times New Roman" w:hAnsi="Times New Roman" w:cs="Times New Roman"/>
          <w:sz w:val="28"/>
          <w:szCs w:val="28"/>
        </w:rPr>
        <w:t>видеофиксации</w:t>
      </w:r>
      <w:proofErr w:type="spellEnd"/>
      <w:r w:rsidRPr="00517910">
        <w:rPr>
          <w:rFonts w:ascii="Times New Roman" w:hAnsi="Times New Roman" w:cs="Times New Roman"/>
          <w:sz w:val="28"/>
          <w:szCs w:val="28"/>
        </w:rPr>
        <w:t xml:space="preserve"> лесных насаждений, </w:t>
      </w:r>
      <w:r w:rsidRPr="00517910">
        <w:rPr>
          <w:rFonts w:ascii="Times New Roman" w:hAnsi="Times New Roman" w:cs="Times New Roman"/>
          <w:sz w:val="28"/>
          <w:szCs w:val="28"/>
        </w:rPr>
        <w:lastRenderedPageBreak/>
        <w:t>расположенных на земельном участке, в орган государственной власти субъекта Российской Федерации, уполномоченный в области лесных отношений, для получения экспертного заключения, а также информирует о поступлении заявления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w:t>
      </w:r>
    </w:p>
    <w:bookmarkEnd w:id="15"/>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t>Орган государственной власти субъекта Российской Федерации, уполномоченный в области лесных отношений, в течение 30 рабочих дней со дня поступления указанных в абзаце втором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(или) древесно-кустарниковой растительности критериям отнесения их к лесам, расположенным на землях сельскохозяйственного назначения, указанным в пункте 1 настоящего Положения.</w:t>
      </w:r>
    </w:p>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t>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w:t>
      </w:r>
      <w:r>
        <w:rPr>
          <w:rFonts w:ascii="Times New Roman" w:hAnsi="Times New Roman" w:cs="Times New Roman"/>
          <w:sz w:val="28"/>
          <w:szCs w:val="28"/>
        </w:rPr>
        <w:t>ия</w:t>
      </w:r>
      <w:r w:rsidRPr="00517910">
        <w:rPr>
          <w:rFonts w:ascii="Times New Roman" w:hAnsi="Times New Roman" w:cs="Times New Roman"/>
          <w:sz w:val="28"/>
          <w:szCs w:val="28"/>
        </w:rPr>
        <w:t>, в состав которой входят представители территориального органа Федеральной службы по ветеринарному и фитосанитарному надзору, органа государственной власти субъекта Российской Федерации, уполномоченного в области лесных отношений, и органа государственной власти субъекта Российской Федерации, уполномоченного на обеспечение государственного управления агропромышленным комплексом субъекта Российской Федерации, в порядке, установленном Положением о межведомственной комиссии.</w:t>
      </w:r>
    </w:p>
    <w:p w:rsidR="00A36714" w:rsidRPr="00517910" w:rsidRDefault="00A36714" w:rsidP="00A36714">
      <w:pPr>
        <w:spacing w:after="0" w:line="360" w:lineRule="auto"/>
        <w:ind w:firstLine="567"/>
        <w:jc w:val="both"/>
        <w:rPr>
          <w:rFonts w:ascii="Times New Roman" w:hAnsi="Times New Roman" w:cs="Times New Roman"/>
          <w:sz w:val="28"/>
          <w:szCs w:val="28"/>
        </w:rPr>
      </w:pPr>
      <w:bookmarkStart w:id="16" w:name="sub_10074"/>
      <w:r w:rsidRPr="00517910">
        <w:rPr>
          <w:rFonts w:ascii="Times New Roman" w:hAnsi="Times New Roman" w:cs="Times New Roman"/>
          <w:sz w:val="28"/>
          <w:szCs w:val="28"/>
        </w:rPr>
        <w:t xml:space="preserve">По результатам рассмотрения заявления межведомственной комиссией принимается положительное решение о возможности использования </w:t>
      </w:r>
      <w:r w:rsidRPr="00517910">
        <w:rPr>
          <w:rFonts w:ascii="Times New Roman" w:hAnsi="Times New Roman" w:cs="Times New Roman"/>
          <w:sz w:val="28"/>
          <w:szCs w:val="28"/>
        </w:rPr>
        <w:lastRenderedPageBreak/>
        <w:t>земельного участка для использования лесов или отрицательное решение о невозможности использования земельного участка для использования ле</w:t>
      </w:r>
      <w:r>
        <w:rPr>
          <w:rFonts w:ascii="Times New Roman" w:hAnsi="Times New Roman" w:cs="Times New Roman"/>
          <w:sz w:val="28"/>
          <w:szCs w:val="28"/>
        </w:rPr>
        <w:t>сов</w:t>
      </w:r>
      <w:r w:rsidRPr="00517910">
        <w:rPr>
          <w:rFonts w:ascii="Times New Roman" w:hAnsi="Times New Roman" w:cs="Times New Roman"/>
          <w:sz w:val="28"/>
          <w:szCs w:val="28"/>
        </w:rPr>
        <w:t>.</w:t>
      </w:r>
    </w:p>
    <w:bookmarkEnd w:id="16"/>
    <w:p w:rsidR="00A36714" w:rsidRPr="00517910" w:rsidRDefault="00A36714" w:rsidP="00A36714">
      <w:pPr>
        <w:spacing w:after="0" w:line="360" w:lineRule="auto"/>
        <w:ind w:firstLine="567"/>
        <w:jc w:val="both"/>
        <w:rPr>
          <w:rFonts w:ascii="Times New Roman" w:hAnsi="Times New Roman" w:cs="Times New Roman"/>
          <w:sz w:val="28"/>
          <w:szCs w:val="28"/>
        </w:rPr>
      </w:pPr>
      <w:r w:rsidRPr="00D17537">
        <w:rPr>
          <w:rFonts w:ascii="Times New Roman" w:hAnsi="Times New Roman" w:cs="Times New Roman"/>
          <w:sz w:val="28"/>
          <w:szCs w:val="28"/>
        </w:rPr>
        <w:t>Территориальны</w:t>
      </w:r>
      <w:r w:rsidRPr="00517910">
        <w:rPr>
          <w:rFonts w:ascii="Times New Roman" w:hAnsi="Times New Roman" w:cs="Times New Roman"/>
          <w:sz w:val="28"/>
          <w:szCs w:val="28"/>
        </w:rPr>
        <w:t>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 направившего заявление, и уведомляет территориальный орган Федеральной службы государственной регистрации, кадастра и картографии, а также орган местного самоуправления, осуществляющий муниципальный земельный контроль по месту нахождения земельного участка.</w:t>
      </w:r>
    </w:p>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t>В случае принятия отрицательного решения правообладатель, направивший заявление, информируется также обо всех основаниях принятия такого решения.</w:t>
      </w:r>
    </w:p>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t>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 осуществляющие в соответствии с лесным законодательством Российской Федерации ведение государственного лесного реестра, информацию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w:t>
      </w:r>
    </w:p>
    <w:p w:rsidR="00A36714" w:rsidRPr="00517910" w:rsidRDefault="00A36714" w:rsidP="00A36714">
      <w:pPr>
        <w:spacing w:after="0" w:line="360" w:lineRule="auto"/>
        <w:ind w:firstLine="567"/>
        <w:jc w:val="both"/>
        <w:rPr>
          <w:rFonts w:ascii="Times New Roman" w:hAnsi="Times New Roman" w:cs="Times New Roman"/>
          <w:sz w:val="28"/>
          <w:szCs w:val="28"/>
        </w:rPr>
      </w:pPr>
      <w:bookmarkStart w:id="17" w:name="sub_10075"/>
      <w:r w:rsidRPr="00517910">
        <w:rPr>
          <w:rFonts w:ascii="Times New Roman" w:hAnsi="Times New Roman" w:cs="Times New Roman"/>
          <w:sz w:val="28"/>
          <w:szCs w:val="28"/>
        </w:rPr>
        <w:t>В случае принятия межведомственной комиссией положительного решения наличие на 75 и более процентах площади земельного участка зарастания древесно-кустарниковой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постановлением Правительства Российской Федерации от 18 сентября 2020 г. N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p>
    <w:bookmarkEnd w:id="17"/>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lastRenderedPageBreak/>
        <w:t>При принятии межведомственной комиссией отрицательного решения в отношении земельных участков,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(ее территориального органа),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 осуществляющий федеральный государственный земельный контроль (надзор) в отношении таких земельных участков.</w:t>
      </w:r>
    </w:p>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t>При принятии межведомственной комиссией отрицательного решения федеральный орган исполнительной власти, осуществляющий федеральный государственный земельный контроль (надзор),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 связанных с обязательным использованием земельного участка в сельскохозяйственных целях и недопущением зарастания древесно-кустарниковой растительностью, в порядке, установленном Федеральным законом "О государственном контроле (надзоре) и муниципальном контроле в Российской Федерации.</w:t>
      </w:r>
    </w:p>
    <w:p w:rsidR="00A36714" w:rsidRPr="00517910" w:rsidRDefault="00A36714" w:rsidP="00A36714">
      <w:pPr>
        <w:spacing w:after="0" w:line="360" w:lineRule="auto"/>
        <w:ind w:firstLine="567"/>
        <w:jc w:val="both"/>
        <w:rPr>
          <w:rFonts w:ascii="Times New Roman" w:hAnsi="Times New Roman" w:cs="Times New Roman"/>
          <w:sz w:val="28"/>
          <w:szCs w:val="28"/>
        </w:rPr>
      </w:pPr>
      <w:r w:rsidRPr="00517910">
        <w:rPr>
          <w:rFonts w:ascii="Times New Roman" w:hAnsi="Times New Roman" w:cs="Times New Roman"/>
          <w:sz w:val="28"/>
          <w:szCs w:val="28"/>
        </w:rPr>
        <w:t>В случае если правообладателем, которому направлено предостережение, не приняты меры по устранению нарушений земельного законодательства, территориальный орган федерального органа исполнительной власти, осуществляющего федеральный государственный земельный контроль (надзор), проводит контрольные (надзорные) мероприятия в порядке, установленном законодательством Российской Федерации.</w:t>
      </w:r>
    </w:p>
    <w:p w:rsidR="00A36714" w:rsidRPr="00517910" w:rsidRDefault="00A36714" w:rsidP="00A36714">
      <w:pPr>
        <w:spacing w:after="0" w:line="360" w:lineRule="auto"/>
        <w:ind w:firstLine="567"/>
        <w:jc w:val="both"/>
        <w:rPr>
          <w:rFonts w:ascii="Times New Roman" w:hAnsi="Times New Roman" w:cs="Times New Roman"/>
          <w:sz w:val="28"/>
          <w:szCs w:val="28"/>
        </w:rPr>
      </w:pPr>
      <w:bookmarkStart w:id="18" w:name="sub_10076"/>
      <w:r w:rsidRPr="00517910">
        <w:rPr>
          <w:rFonts w:ascii="Times New Roman" w:hAnsi="Times New Roman" w:cs="Times New Roman"/>
          <w:sz w:val="28"/>
          <w:szCs w:val="28"/>
        </w:rPr>
        <w:t xml:space="preserve">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w:t>
      </w:r>
      <w:r w:rsidRPr="00517910">
        <w:rPr>
          <w:rFonts w:ascii="Times New Roman" w:hAnsi="Times New Roman" w:cs="Times New Roman"/>
          <w:sz w:val="28"/>
          <w:szCs w:val="28"/>
        </w:rPr>
        <w:lastRenderedPageBreak/>
        <w:t>подлежит приведению в соответствие с заявленным видом использования лесов.</w:t>
      </w:r>
    </w:p>
    <w:p w:rsidR="00A36714" w:rsidRPr="00517910" w:rsidRDefault="00A36714" w:rsidP="00A36714">
      <w:pPr>
        <w:spacing w:after="0" w:line="360" w:lineRule="auto"/>
        <w:ind w:firstLine="567"/>
        <w:jc w:val="both"/>
        <w:rPr>
          <w:rFonts w:ascii="Times New Roman" w:hAnsi="Times New Roman" w:cs="Times New Roman"/>
          <w:sz w:val="28"/>
          <w:szCs w:val="28"/>
        </w:rPr>
      </w:pPr>
      <w:bookmarkStart w:id="19" w:name="sub_10077"/>
      <w:bookmarkEnd w:id="18"/>
      <w:r w:rsidRPr="00517910">
        <w:rPr>
          <w:rFonts w:ascii="Times New Roman" w:hAnsi="Times New Roman" w:cs="Times New Roman"/>
          <w:sz w:val="28"/>
          <w:szCs w:val="28"/>
        </w:rPr>
        <w:t>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w:t>
      </w:r>
    </w:p>
    <w:p w:rsidR="00A36714" w:rsidRPr="00DF1601" w:rsidRDefault="00A36714" w:rsidP="00A36714">
      <w:pPr>
        <w:spacing w:after="0" w:line="360" w:lineRule="auto"/>
        <w:ind w:firstLine="567"/>
        <w:jc w:val="both"/>
        <w:rPr>
          <w:rFonts w:ascii="Times New Roman" w:hAnsi="Times New Roman" w:cs="Times New Roman"/>
          <w:sz w:val="28"/>
          <w:szCs w:val="28"/>
        </w:rPr>
      </w:pPr>
      <w:bookmarkStart w:id="20" w:name="sub_1026"/>
      <w:bookmarkEnd w:id="19"/>
      <w:r w:rsidRPr="00DF1601">
        <w:rPr>
          <w:rFonts w:ascii="Times New Roman" w:hAnsi="Times New Roman" w:cs="Times New Roman"/>
          <w:sz w:val="28"/>
          <w:szCs w:val="28"/>
        </w:rPr>
        <w:t>Правообладатель имеет право в любой момент подать в территориальный орган Федеральной службы по ветеринарному и фитосанитарному надзору уведомление,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 том числе сети "Интернет".</w:t>
      </w:r>
    </w:p>
    <w:bookmarkEnd w:id="20"/>
    <w:p w:rsidR="00A36714" w:rsidRPr="00DF1601" w:rsidRDefault="00A36714" w:rsidP="00A36714">
      <w:pPr>
        <w:spacing w:after="0" w:line="360" w:lineRule="auto"/>
        <w:ind w:firstLine="567"/>
        <w:jc w:val="both"/>
        <w:rPr>
          <w:rFonts w:ascii="Times New Roman" w:hAnsi="Times New Roman" w:cs="Times New Roman"/>
          <w:sz w:val="28"/>
          <w:szCs w:val="28"/>
        </w:rPr>
      </w:pPr>
      <w:r w:rsidRPr="00DF1601">
        <w:rPr>
          <w:rFonts w:ascii="Times New Roman" w:hAnsi="Times New Roman" w:cs="Times New Roman"/>
          <w:sz w:val="28"/>
          <w:szCs w:val="28"/>
        </w:rPr>
        <w:t>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 уполномоченный в области лесных отношений, и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w:t>
      </w:r>
    </w:p>
    <w:p w:rsidR="00A36714" w:rsidRPr="00DF1601" w:rsidRDefault="00A36714" w:rsidP="00A36714">
      <w:pPr>
        <w:spacing w:after="0" w:line="360" w:lineRule="auto"/>
        <w:ind w:firstLine="567"/>
        <w:jc w:val="both"/>
        <w:rPr>
          <w:rFonts w:ascii="Times New Roman" w:hAnsi="Times New Roman" w:cs="Times New Roman"/>
          <w:sz w:val="28"/>
          <w:szCs w:val="28"/>
        </w:rPr>
      </w:pPr>
      <w:r w:rsidRPr="00DF1601">
        <w:rPr>
          <w:rFonts w:ascii="Times New Roman" w:hAnsi="Times New Roman" w:cs="Times New Roman"/>
          <w:sz w:val="28"/>
          <w:szCs w:val="28"/>
        </w:rPr>
        <w:t xml:space="preserve">При получении уведомления от правообладателя земельных участков,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 территориальный орган Федеральной службы по ветеринарному и </w:t>
      </w:r>
      <w:r w:rsidRPr="00DF1601">
        <w:rPr>
          <w:rFonts w:ascii="Times New Roman" w:hAnsi="Times New Roman" w:cs="Times New Roman"/>
          <w:sz w:val="28"/>
          <w:szCs w:val="28"/>
        </w:rPr>
        <w:lastRenderedPageBreak/>
        <w:t>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 осуществляющий федеральный государственный земельный контроль (надзор) в отношении таких земельных участков, и в указанный срок уведомляет об этом правообладателя.</w:t>
      </w:r>
    </w:p>
    <w:p w:rsidR="00A36714" w:rsidRPr="00DF1601" w:rsidRDefault="00A36714" w:rsidP="00A36714">
      <w:pPr>
        <w:spacing w:after="0" w:line="360" w:lineRule="auto"/>
        <w:ind w:firstLine="567"/>
        <w:jc w:val="both"/>
        <w:rPr>
          <w:rFonts w:ascii="Times New Roman" w:hAnsi="Times New Roman" w:cs="Times New Roman"/>
          <w:sz w:val="28"/>
          <w:szCs w:val="28"/>
        </w:rPr>
      </w:pPr>
      <w:r w:rsidRPr="00DF1601">
        <w:rPr>
          <w:rFonts w:ascii="Times New Roman" w:hAnsi="Times New Roman" w:cs="Times New Roman"/>
          <w:sz w:val="28"/>
          <w:szCs w:val="28"/>
        </w:rPr>
        <w:t>Рубка лесных насаждений на земельном участке после подачи уведомления осуществляется только при наличии проекта культуртехнической мелиорации.</w:t>
      </w:r>
    </w:p>
    <w:p w:rsidR="00A36714" w:rsidRPr="00DF1601" w:rsidRDefault="00A36714" w:rsidP="00A36714">
      <w:pPr>
        <w:spacing w:after="0" w:line="360" w:lineRule="auto"/>
        <w:ind w:firstLine="567"/>
        <w:jc w:val="both"/>
        <w:rPr>
          <w:rFonts w:ascii="Times New Roman" w:hAnsi="Times New Roman" w:cs="Times New Roman"/>
          <w:sz w:val="28"/>
          <w:szCs w:val="28"/>
        </w:rPr>
      </w:pPr>
      <w:bookmarkStart w:id="21" w:name="sub_1027"/>
      <w:r w:rsidRPr="00DF1601">
        <w:rPr>
          <w:rFonts w:ascii="Times New Roman" w:hAnsi="Times New Roman" w:cs="Times New Roman"/>
          <w:sz w:val="28"/>
          <w:szCs w:val="28"/>
        </w:rPr>
        <w:t>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 по локализации и ликвидации очагов вредных организмов, санитарно-оздоровительных мероприятий.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 осуществляющий федеральный государственный земельный контроль (надзор) в отношении таких земельных участков, и правообладателю посредством почтовой связи заказным письмом или в виде электронного документа, подписанного электронной цифровой подписью.</w:t>
      </w:r>
    </w:p>
    <w:p w:rsidR="00A36714" w:rsidRDefault="00A36714" w:rsidP="00A36714">
      <w:pPr>
        <w:spacing w:after="0" w:line="360" w:lineRule="auto"/>
        <w:ind w:firstLine="851"/>
        <w:jc w:val="both"/>
        <w:rPr>
          <w:rFonts w:ascii="Times New Roman" w:hAnsi="Times New Roman" w:cs="Times New Roman"/>
          <w:sz w:val="28"/>
          <w:szCs w:val="28"/>
        </w:rPr>
      </w:pPr>
      <w:bookmarkStart w:id="22" w:name="sub_1002"/>
      <w:bookmarkStart w:id="23" w:name="sub_1003"/>
      <w:bookmarkStart w:id="24" w:name="sub_1104"/>
      <w:bookmarkStart w:id="25" w:name="sub_1105"/>
      <w:bookmarkStart w:id="26" w:name="sub_1125"/>
      <w:bookmarkStart w:id="27" w:name="sub_1013"/>
      <w:bookmarkStart w:id="28" w:name="sub_1014"/>
      <w:bookmarkStart w:id="29" w:name="sub_1015"/>
      <w:bookmarkStart w:id="30" w:name="sub_1016"/>
      <w:bookmarkStart w:id="31" w:name="sub_1017"/>
      <w:bookmarkStart w:id="32" w:name="sub_1018"/>
      <w:bookmarkStart w:id="33" w:name="sub_1019"/>
      <w:bookmarkStart w:id="34" w:name="sub_1006"/>
      <w:bookmarkStart w:id="35" w:name="sub_100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imes New Roman" w:hAnsi="Times New Roman" w:cs="Times New Roman"/>
          <w:sz w:val="28"/>
          <w:szCs w:val="28"/>
        </w:rPr>
        <w:t>В связи с вступлением в силу Федерального закона от 30 декабря 2020 г.    № 522-ФЗ «О внесении изменений в Федеральный закон «О безопасном обращении с пестицидами и агрохимикатами» в части совершенствования государственного контроля (надзора) в области безопасного обращения с пестицидами и агрохимикатами», Федеральный закон от 19 июля 1997 г. № 109-ФЗ «О безопасном обращении с пестицидами и агрохимикатами» дополнен статьей 15.2, которая предписывает создание Федеральной государственной информационной системы прослеживаемости пестицидов и агрохимикатов (ФГИС ППА "Сатурн").</w:t>
      </w:r>
    </w:p>
    <w:p w:rsidR="00A36714" w:rsidRDefault="00A36714" w:rsidP="00A36714">
      <w:pPr>
        <w:spacing w:after="0" w:line="360" w:lineRule="auto"/>
        <w:ind w:firstLine="590"/>
        <w:jc w:val="both"/>
        <w:rPr>
          <w:rFonts w:ascii="Times New Roman" w:hAnsi="Times New Roman"/>
          <w:sz w:val="28"/>
          <w:szCs w:val="28"/>
        </w:rPr>
      </w:pPr>
      <w:r>
        <w:rPr>
          <w:rFonts w:ascii="Times New Roman" w:hAnsi="Times New Roman" w:cs="Times New Roman"/>
          <w:sz w:val="28"/>
          <w:szCs w:val="28"/>
        </w:rPr>
        <w:lastRenderedPageBreak/>
        <w:t xml:space="preserve">Данная информационная система необходима для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для осуществления анализа, обработки представленных в нее сведений и информации,  и контроля за достоверностью таких сведений и информации. </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данной информационной системе планируется создание механизма предварительного информирования владельцев пасек и всех  заинтересованных лиц о планируемом применении хозяйствующими субъектами пестицидов. </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t xml:space="preserve">Юридические лица и индивидуальные предприниматели, которые осуществляют производство, хранение и оборот пестицидов и агрохимикатов, обязаны регистрироваться  в данной системе.  </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t>В ФГИС ППА подлежат регистрации:</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t xml:space="preserve"> хозяйствующие субъекты, осуществляющие деятельность по обращению пестицидов и агрохимикатов; </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t>площадки, на которых хозяйствующие субъекты осуществляют деятельность по применению пестицидов и агрохимикатов;</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t xml:space="preserve">уполномоченные лица хозяйствующих субъектов, которым даны права вносить данные по обеспечению прослеживаемости, с указанием их зоны обслуживания. </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t xml:space="preserve">Регистрация хозяйствующих субъектов, их площадок и видов деятельности по применению пестицидов и агрохимикатов, а также уполномоченных лиц хозяйствующих субъектов производится по заявлению на бумажном носителе, подписанном руководителем или лицом, его замещающим, либо в виде электронного документа, сформированного и подписанного УКЭП организации, руководителя или замещающего его лица путем заполнения на сайте компонента Цербер специальной формы регистрации. </w:t>
      </w:r>
    </w:p>
    <w:p w:rsidR="00A36714" w:rsidRDefault="00A36714" w:rsidP="00A36714">
      <w:pPr>
        <w:tabs>
          <w:tab w:val="left" w:pos="10080"/>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Формирование, ведение и актуализация перечня хозяйствующих субъектов осуществляется на базе Единого реестра поднадзорных объектов в информационной системе Россельхознадзора "Цербер".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 xml:space="preserve"> </w:t>
      </w:r>
    </w:p>
    <w:p w:rsidR="00B87A31" w:rsidRPr="00C86274" w:rsidRDefault="00B87A31" w:rsidP="00E4765B">
      <w:pPr>
        <w:spacing w:after="0" w:line="360" w:lineRule="auto"/>
        <w:ind w:firstLine="590"/>
        <w:jc w:val="both"/>
        <w:rPr>
          <w:rFonts w:ascii="Times New Roman" w:hAnsi="Times New Roman" w:cs="Times New Roman"/>
          <w:sz w:val="28"/>
          <w:szCs w:val="28"/>
        </w:rPr>
      </w:pPr>
    </w:p>
    <w:bookmarkEnd w:id="0"/>
    <w:bookmarkEnd w:id="1"/>
    <w:p w:rsidR="00DA4696" w:rsidRPr="00972724" w:rsidRDefault="00DA4696" w:rsidP="00DA4696">
      <w:pPr>
        <w:pStyle w:val="a3"/>
        <w:spacing w:line="360" w:lineRule="auto"/>
        <w:ind w:left="0" w:firstLine="709"/>
        <w:jc w:val="both"/>
        <w:rPr>
          <w:sz w:val="28"/>
          <w:szCs w:val="28"/>
        </w:rPr>
      </w:pPr>
      <w:r w:rsidRPr="00972724">
        <w:rPr>
          <w:sz w:val="28"/>
          <w:szCs w:val="28"/>
        </w:rPr>
        <w:t xml:space="preserve">Для недопущения юридическими лицами и гражданами нарушений в сфере </w:t>
      </w:r>
      <w:r w:rsidRPr="00D0037B">
        <w:rPr>
          <w:b/>
          <w:sz w:val="28"/>
          <w:szCs w:val="28"/>
        </w:rPr>
        <w:t>карантина растений</w:t>
      </w:r>
      <w:r w:rsidRPr="00972724">
        <w:rPr>
          <w:sz w:val="28"/>
          <w:szCs w:val="28"/>
        </w:rPr>
        <w:t>, необходимо исполнять следующие основные требования законодательства:</w:t>
      </w:r>
    </w:p>
    <w:p w:rsidR="00DA4696" w:rsidRPr="00972724" w:rsidRDefault="00DA4696" w:rsidP="00DA4696">
      <w:pPr>
        <w:pStyle w:val="a3"/>
        <w:spacing w:line="360" w:lineRule="auto"/>
        <w:ind w:left="0" w:firstLine="709"/>
        <w:jc w:val="both"/>
        <w:rPr>
          <w:sz w:val="28"/>
          <w:szCs w:val="28"/>
        </w:rPr>
      </w:pPr>
      <w:r w:rsidRPr="00972724">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w:t>
      </w:r>
      <w:r w:rsidRPr="00646EE0">
        <w:rPr>
          <w:sz w:val="28"/>
          <w:szCs w:val="28"/>
        </w:rPr>
        <w:t>от 28 июля 2020 г. N 425</w:t>
      </w:r>
      <w:r w:rsidRPr="00972724">
        <w:rPr>
          <w:sz w:val="28"/>
          <w:szCs w:val="28"/>
        </w:rPr>
        <w:t xml:space="preserve">, необходимо немедленно, в срок </w:t>
      </w:r>
      <w:bookmarkStart w:id="36" w:name="_GoBack"/>
      <w:bookmarkEnd w:id="36"/>
      <w:r w:rsidRPr="00972724">
        <w:rPr>
          <w:sz w:val="28"/>
          <w:szCs w:val="28"/>
        </w:rPr>
        <w:t xml:space="preserve">не позднее, 1 календарного дня со дня ее доставки извещать об этом Управление Россельхознадзора. </w:t>
      </w:r>
    </w:p>
    <w:p w:rsidR="00DA4696" w:rsidRPr="00972724" w:rsidRDefault="00DA4696" w:rsidP="00DA4696">
      <w:pPr>
        <w:pStyle w:val="a3"/>
        <w:spacing w:line="360" w:lineRule="auto"/>
        <w:ind w:left="0" w:firstLine="709"/>
        <w:jc w:val="both"/>
        <w:rPr>
          <w:sz w:val="28"/>
          <w:szCs w:val="28"/>
        </w:rPr>
      </w:pPr>
      <w:r w:rsidRPr="00972724">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DA4696" w:rsidRPr="00972724" w:rsidRDefault="00DA4696" w:rsidP="00DA4696">
      <w:pPr>
        <w:pStyle w:val="a3"/>
        <w:spacing w:line="360" w:lineRule="auto"/>
        <w:ind w:left="0" w:firstLine="709"/>
        <w:jc w:val="both"/>
        <w:rPr>
          <w:sz w:val="28"/>
          <w:szCs w:val="28"/>
        </w:rPr>
      </w:pPr>
      <w:r w:rsidRPr="00972724">
        <w:rPr>
          <w:sz w:val="28"/>
          <w:szCs w:val="28"/>
        </w:rPr>
        <w:t xml:space="preserve">Для этого на официальном сайте Россельхознадзора в левой стороне главной страницы есть активная ссылка - Аргус-Фито. </w:t>
      </w:r>
    </w:p>
    <w:p w:rsidR="00DA4696" w:rsidRPr="00972724" w:rsidRDefault="00DA4696" w:rsidP="00DA4696">
      <w:pPr>
        <w:pStyle w:val="a3"/>
        <w:spacing w:line="360" w:lineRule="auto"/>
        <w:ind w:left="0" w:firstLine="709"/>
        <w:jc w:val="both"/>
        <w:rPr>
          <w:sz w:val="28"/>
          <w:szCs w:val="28"/>
        </w:rPr>
      </w:pPr>
      <w:r w:rsidRPr="00972724">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DA4696" w:rsidRPr="00972724" w:rsidRDefault="00DA4696" w:rsidP="00DA4696">
      <w:pPr>
        <w:pStyle w:val="a3"/>
        <w:spacing w:line="360" w:lineRule="auto"/>
        <w:ind w:left="0" w:firstLine="709"/>
        <w:jc w:val="both"/>
        <w:rPr>
          <w:sz w:val="28"/>
          <w:szCs w:val="28"/>
        </w:rPr>
      </w:pPr>
      <w:r w:rsidRPr="00972724">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DA4696" w:rsidRPr="00972724" w:rsidRDefault="00DA4696" w:rsidP="00DA4696">
      <w:pPr>
        <w:pStyle w:val="a3"/>
        <w:spacing w:line="360" w:lineRule="auto"/>
        <w:ind w:left="0" w:firstLine="709"/>
        <w:jc w:val="both"/>
        <w:rPr>
          <w:sz w:val="28"/>
          <w:szCs w:val="28"/>
        </w:rPr>
      </w:pPr>
      <w:r w:rsidRPr="00972724">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DA4696" w:rsidRPr="00972724" w:rsidRDefault="00DA4696" w:rsidP="00DA4696">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w:t>
      </w:r>
      <w:r w:rsidRPr="00972724">
        <w:rPr>
          <w:sz w:val="28"/>
          <w:szCs w:val="28"/>
        </w:rPr>
        <w:lastRenderedPageBreak/>
        <w:t xml:space="preserve">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DA4696" w:rsidRPr="00972724" w:rsidRDefault="00DA4696" w:rsidP="00DA4696">
      <w:pPr>
        <w:pStyle w:val="a3"/>
        <w:spacing w:line="360" w:lineRule="auto"/>
        <w:ind w:left="0" w:firstLine="709"/>
        <w:jc w:val="both"/>
        <w:rPr>
          <w:sz w:val="28"/>
          <w:szCs w:val="28"/>
        </w:rPr>
      </w:pPr>
      <w:r w:rsidRPr="00972724">
        <w:rPr>
          <w:sz w:val="28"/>
          <w:szCs w:val="28"/>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DA4696" w:rsidRPr="00972724" w:rsidRDefault="00DA4696" w:rsidP="00DA4696">
      <w:pPr>
        <w:pStyle w:val="a3"/>
        <w:spacing w:line="360" w:lineRule="auto"/>
        <w:ind w:left="0" w:firstLine="709"/>
        <w:jc w:val="both"/>
        <w:rPr>
          <w:sz w:val="28"/>
          <w:szCs w:val="28"/>
        </w:rPr>
      </w:pPr>
      <w:r w:rsidRPr="00972724">
        <w:rPr>
          <w:sz w:val="28"/>
          <w:szCs w:val="28"/>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DA4696" w:rsidRPr="00972724" w:rsidRDefault="00DA4696" w:rsidP="00DA4696">
      <w:pPr>
        <w:pStyle w:val="a3"/>
        <w:spacing w:line="360" w:lineRule="auto"/>
        <w:ind w:left="0" w:firstLine="709"/>
        <w:jc w:val="both"/>
        <w:rPr>
          <w:sz w:val="28"/>
          <w:szCs w:val="28"/>
        </w:rPr>
      </w:pPr>
      <w:r w:rsidRPr="00972724">
        <w:rPr>
          <w:sz w:val="28"/>
          <w:szCs w:val="28"/>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DA4696" w:rsidRPr="00972724" w:rsidRDefault="00DA4696" w:rsidP="00DA4696">
      <w:pPr>
        <w:pStyle w:val="a3"/>
        <w:spacing w:line="360" w:lineRule="auto"/>
        <w:ind w:left="0" w:firstLine="709"/>
        <w:jc w:val="both"/>
        <w:rPr>
          <w:sz w:val="28"/>
          <w:szCs w:val="28"/>
        </w:rPr>
      </w:pPr>
      <w:r>
        <w:rPr>
          <w:sz w:val="28"/>
          <w:szCs w:val="28"/>
        </w:rPr>
        <w:t>Необходимо</w:t>
      </w:r>
      <w:r w:rsidRPr="00972724">
        <w:rPr>
          <w:sz w:val="28"/>
          <w:szCs w:val="28"/>
        </w:rPr>
        <w:t xml:space="preserve"> отметить, что </w:t>
      </w:r>
      <w:r>
        <w:rPr>
          <w:sz w:val="28"/>
          <w:szCs w:val="28"/>
        </w:rPr>
        <w:t>в</w:t>
      </w:r>
      <w:r w:rsidRPr="00972724">
        <w:rPr>
          <w:sz w:val="28"/>
          <w:szCs w:val="28"/>
        </w:rPr>
        <w:t xml:space="preserve"> соответствии с требованиями ст. 21 (Вывоз из карантинной фитосанитарной зоны подкарантинной продукции)</w:t>
      </w:r>
      <w:r>
        <w:rPr>
          <w:sz w:val="28"/>
          <w:szCs w:val="28"/>
        </w:rPr>
        <w:t xml:space="preserve"> </w:t>
      </w:r>
      <w:r w:rsidRPr="00972724">
        <w:rPr>
          <w:sz w:val="28"/>
          <w:szCs w:val="28"/>
        </w:rPr>
        <w:t>Федерального закона «О карантине растений» от 21.07.201</w:t>
      </w:r>
      <w:r>
        <w:rPr>
          <w:sz w:val="28"/>
          <w:szCs w:val="28"/>
        </w:rPr>
        <w:t>4 г. № 206-ФЗ</w:t>
      </w:r>
      <w:r w:rsidRPr="00972724">
        <w:rPr>
          <w:sz w:val="28"/>
          <w:szCs w:val="28"/>
        </w:rPr>
        <w:t xml:space="preserve">,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9">
        <w:r w:rsidRPr="00972724">
          <w:rPr>
            <w:sz w:val="28"/>
            <w:szCs w:val="28"/>
          </w:rPr>
          <w:t>электронной подписью</w:t>
        </w:r>
      </w:hyperlink>
      <w:r w:rsidRPr="00972724">
        <w:rPr>
          <w:sz w:val="28"/>
          <w:szCs w:val="28"/>
        </w:rPr>
        <w:t>.</w:t>
      </w:r>
    </w:p>
    <w:p w:rsidR="00DA4696" w:rsidRPr="00972724" w:rsidRDefault="00DA4696" w:rsidP="00DA4696">
      <w:pPr>
        <w:pStyle w:val="a3"/>
        <w:spacing w:line="360" w:lineRule="auto"/>
        <w:ind w:left="0" w:firstLine="709"/>
        <w:jc w:val="both"/>
        <w:rPr>
          <w:sz w:val="28"/>
          <w:szCs w:val="28"/>
        </w:rPr>
      </w:pPr>
      <w:r w:rsidRPr="00972724">
        <w:rPr>
          <w:sz w:val="28"/>
          <w:szCs w:val="28"/>
        </w:rPr>
        <w:t xml:space="preserve">Оформление карантинного сертификата состоит из нескольких процедур: </w:t>
      </w:r>
    </w:p>
    <w:p w:rsidR="00DA4696" w:rsidRPr="00972724" w:rsidRDefault="00DA4696" w:rsidP="00DA4696">
      <w:pPr>
        <w:pStyle w:val="a3"/>
        <w:spacing w:line="360" w:lineRule="auto"/>
        <w:ind w:left="0" w:firstLine="709"/>
        <w:jc w:val="both"/>
        <w:rPr>
          <w:sz w:val="28"/>
          <w:szCs w:val="28"/>
        </w:rPr>
      </w:pPr>
      <w:r w:rsidRPr="00972724">
        <w:rPr>
          <w:sz w:val="28"/>
          <w:szCs w:val="28"/>
        </w:rPr>
        <w:lastRenderedPageBreak/>
        <w:t xml:space="preserve">1) подача заявки в Управление Россельхознадзора для выделение специалиста на осуществление досмотра отправляемой продукции и отбора образцов. </w:t>
      </w:r>
    </w:p>
    <w:p w:rsidR="00DA4696" w:rsidRPr="00972724" w:rsidRDefault="00DA4696" w:rsidP="00DA4696">
      <w:pPr>
        <w:pStyle w:val="a3"/>
        <w:spacing w:line="360" w:lineRule="auto"/>
        <w:ind w:left="0" w:firstLine="709"/>
        <w:jc w:val="both"/>
        <w:rPr>
          <w:sz w:val="28"/>
          <w:szCs w:val="28"/>
        </w:rPr>
      </w:pPr>
      <w:r w:rsidRPr="00972724">
        <w:rPr>
          <w:sz w:val="28"/>
          <w:szCs w:val="28"/>
        </w:rPr>
        <w:t>2) направление отобранных образцов в лабораторию аккредитованную для проведения анализов в сфере карантина растений.</w:t>
      </w:r>
    </w:p>
    <w:p w:rsidR="00DA4696" w:rsidRPr="00972724" w:rsidRDefault="00DA4696" w:rsidP="00DA4696">
      <w:pPr>
        <w:pStyle w:val="a3"/>
        <w:spacing w:line="360" w:lineRule="auto"/>
        <w:ind w:left="0" w:firstLine="709"/>
        <w:jc w:val="both"/>
        <w:rPr>
          <w:sz w:val="28"/>
          <w:szCs w:val="28"/>
        </w:rPr>
      </w:pPr>
      <w:r w:rsidRPr="00972724">
        <w:rPr>
          <w:sz w:val="28"/>
          <w:szCs w:val="28"/>
        </w:rPr>
        <w:t>3) получение заключения карантинной экспертизы из лаборатории.</w:t>
      </w:r>
    </w:p>
    <w:p w:rsidR="00DA4696" w:rsidRPr="00972724" w:rsidRDefault="00DA4696" w:rsidP="00DA4696">
      <w:pPr>
        <w:pStyle w:val="a3"/>
        <w:spacing w:line="360" w:lineRule="auto"/>
        <w:ind w:left="0" w:firstLine="709"/>
        <w:jc w:val="both"/>
        <w:rPr>
          <w:sz w:val="28"/>
          <w:szCs w:val="28"/>
        </w:rPr>
      </w:pPr>
      <w:r w:rsidRPr="00972724">
        <w:rPr>
          <w:sz w:val="28"/>
          <w:szCs w:val="28"/>
        </w:rPr>
        <w:t>4) подача заявки в Управление Россельхознадзора на выдачу карантинного сертификата.</w:t>
      </w:r>
    </w:p>
    <w:p w:rsidR="00DA4696" w:rsidRPr="00972724" w:rsidRDefault="00DA4696" w:rsidP="00DA4696">
      <w:pPr>
        <w:pStyle w:val="a3"/>
        <w:spacing w:line="360" w:lineRule="auto"/>
        <w:ind w:left="0" w:firstLine="709"/>
        <w:jc w:val="both"/>
        <w:rPr>
          <w:sz w:val="28"/>
          <w:szCs w:val="28"/>
        </w:rPr>
      </w:pPr>
      <w:bookmarkStart w:id="37" w:name="sub_2122"/>
      <w:bookmarkStart w:id="38" w:name="sub_21211"/>
      <w:bookmarkEnd w:id="37"/>
      <w:bookmarkEnd w:id="38"/>
      <w:r w:rsidRPr="00972724">
        <w:rPr>
          <w:sz w:val="28"/>
          <w:szCs w:val="28"/>
        </w:rPr>
        <w:t>В заявке на выдачу карантинного сертификата указываются сведения о наименовании и месте нахождения грузоотправителя и грузополучателя;</w:t>
      </w:r>
    </w:p>
    <w:p w:rsidR="00DA4696" w:rsidRPr="00972724" w:rsidRDefault="00DA4696" w:rsidP="00DA4696">
      <w:pPr>
        <w:pStyle w:val="a3"/>
        <w:spacing w:line="360" w:lineRule="auto"/>
        <w:ind w:left="0" w:firstLine="709"/>
        <w:jc w:val="both"/>
        <w:rPr>
          <w:sz w:val="28"/>
          <w:szCs w:val="28"/>
        </w:rPr>
      </w:pPr>
      <w:bookmarkStart w:id="39" w:name="sub_2123"/>
      <w:bookmarkStart w:id="40" w:name="sub_21221"/>
      <w:bookmarkEnd w:id="39"/>
      <w:bookmarkEnd w:id="40"/>
      <w:r w:rsidRPr="00972724">
        <w:rPr>
          <w:sz w:val="28"/>
          <w:szCs w:val="28"/>
        </w:rPr>
        <w:t>3) сведения о наименовании подкарантинной продукции и ее объеме;</w:t>
      </w:r>
    </w:p>
    <w:p w:rsidR="00DA4696" w:rsidRPr="00972724" w:rsidRDefault="00DA4696" w:rsidP="00DA4696">
      <w:pPr>
        <w:pStyle w:val="a3"/>
        <w:spacing w:line="360" w:lineRule="auto"/>
        <w:ind w:left="0" w:firstLine="709"/>
        <w:jc w:val="both"/>
        <w:rPr>
          <w:sz w:val="28"/>
          <w:szCs w:val="28"/>
        </w:rPr>
      </w:pPr>
      <w:bookmarkStart w:id="41" w:name="sub_2124"/>
      <w:bookmarkStart w:id="42" w:name="sub_21231"/>
      <w:bookmarkEnd w:id="41"/>
      <w:bookmarkEnd w:id="42"/>
      <w:r w:rsidRPr="00972724">
        <w:rPr>
          <w:sz w:val="28"/>
          <w:szCs w:val="28"/>
        </w:rPr>
        <w:t>4) сведения о транспортных средствах;</w:t>
      </w:r>
    </w:p>
    <w:p w:rsidR="00DA4696" w:rsidRPr="00972724" w:rsidRDefault="00DA4696" w:rsidP="00DA4696">
      <w:pPr>
        <w:pStyle w:val="a3"/>
        <w:spacing w:line="360" w:lineRule="auto"/>
        <w:ind w:left="0" w:firstLine="709"/>
        <w:jc w:val="both"/>
        <w:rPr>
          <w:sz w:val="28"/>
          <w:szCs w:val="28"/>
        </w:rPr>
      </w:pPr>
      <w:bookmarkStart w:id="43" w:name="sub_2125"/>
      <w:bookmarkStart w:id="44" w:name="sub_21241"/>
      <w:bookmarkEnd w:id="43"/>
      <w:bookmarkEnd w:id="44"/>
      <w:r w:rsidRPr="00972724">
        <w:rPr>
          <w:sz w:val="28"/>
          <w:szCs w:val="28"/>
        </w:rPr>
        <w:t>5) заключение о карантинном фитосанитарном состоянии  подкарантинной продукции.</w:t>
      </w:r>
    </w:p>
    <w:p w:rsidR="00DA4696" w:rsidRPr="00972724" w:rsidRDefault="00DA4696" w:rsidP="00DA4696">
      <w:pPr>
        <w:pStyle w:val="a3"/>
        <w:spacing w:line="360" w:lineRule="auto"/>
        <w:ind w:left="0" w:firstLine="709"/>
        <w:jc w:val="both"/>
        <w:rPr>
          <w:sz w:val="28"/>
          <w:szCs w:val="28"/>
        </w:rPr>
      </w:pPr>
    </w:p>
    <w:p w:rsidR="00DA4696" w:rsidRPr="00972724" w:rsidRDefault="00DA4696" w:rsidP="00DA4696">
      <w:pPr>
        <w:pStyle w:val="a3"/>
        <w:spacing w:line="360" w:lineRule="auto"/>
        <w:ind w:left="0" w:firstLine="709"/>
        <w:jc w:val="both"/>
        <w:rPr>
          <w:sz w:val="28"/>
          <w:szCs w:val="28"/>
        </w:rPr>
      </w:pPr>
      <w:bookmarkStart w:id="45" w:name="sub_2130"/>
      <w:bookmarkStart w:id="46" w:name="sub_21251"/>
      <w:bookmarkEnd w:id="45"/>
      <w:bookmarkEnd w:id="46"/>
      <w:r w:rsidRPr="00972724">
        <w:rPr>
          <w:sz w:val="28"/>
          <w:szCs w:val="28"/>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DA4696" w:rsidRPr="00972724" w:rsidRDefault="00DA4696" w:rsidP="00DA4696">
      <w:pPr>
        <w:pStyle w:val="a3"/>
        <w:spacing w:line="360" w:lineRule="auto"/>
        <w:ind w:left="0" w:firstLine="709"/>
        <w:jc w:val="both"/>
        <w:rPr>
          <w:sz w:val="28"/>
          <w:szCs w:val="28"/>
        </w:rPr>
      </w:pPr>
      <w:r w:rsidRPr="00972724">
        <w:rPr>
          <w:sz w:val="28"/>
          <w:szCs w:val="28"/>
        </w:rPr>
        <w:t>Срок действия карантинного сертификата – 15 дней.</w:t>
      </w:r>
    </w:p>
    <w:p w:rsidR="00DA4696" w:rsidRPr="00972724" w:rsidRDefault="00DA4696" w:rsidP="00DA4696">
      <w:pPr>
        <w:pStyle w:val="a3"/>
        <w:spacing w:line="360" w:lineRule="auto"/>
        <w:ind w:left="0" w:firstLine="709"/>
        <w:jc w:val="both"/>
        <w:rPr>
          <w:sz w:val="28"/>
          <w:szCs w:val="28"/>
        </w:rPr>
      </w:pPr>
      <w:r w:rsidRPr="00972724">
        <w:rPr>
          <w:sz w:val="28"/>
          <w:szCs w:val="28"/>
        </w:rPr>
        <w:t>Кроме того, необходимо помнить еще два важных момента:</w:t>
      </w:r>
    </w:p>
    <w:p w:rsidR="00DA4696" w:rsidRPr="00972724" w:rsidRDefault="00DA4696" w:rsidP="00DA4696">
      <w:pPr>
        <w:pStyle w:val="a3"/>
        <w:spacing w:line="360" w:lineRule="auto"/>
        <w:ind w:left="0" w:firstLine="709"/>
        <w:jc w:val="both"/>
        <w:rPr>
          <w:sz w:val="28"/>
          <w:szCs w:val="28"/>
        </w:rPr>
      </w:pPr>
      <w:r w:rsidRPr="00972724">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DA4696" w:rsidRPr="00972724" w:rsidRDefault="00DA4696" w:rsidP="00DA4696">
      <w:pPr>
        <w:pStyle w:val="a3"/>
        <w:spacing w:line="360" w:lineRule="auto"/>
        <w:ind w:left="0" w:firstLine="709"/>
        <w:jc w:val="both"/>
        <w:rPr>
          <w:sz w:val="28"/>
          <w:szCs w:val="28"/>
        </w:rPr>
      </w:pPr>
      <w:bookmarkStart w:id="47" w:name="sub_2170"/>
      <w:bookmarkStart w:id="48" w:name="sub_21601"/>
      <w:bookmarkStart w:id="49" w:name="sub_21701"/>
      <w:bookmarkEnd w:id="47"/>
      <w:bookmarkEnd w:id="48"/>
      <w:bookmarkEnd w:id="49"/>
      <w:r w:rsidRPr="00972724">
        <w:rPr>
          <w:sz w:val="28"/>
          <w:szCs w:val="28"/>
        </w:rPr>
        <w:t xml:space="preserve">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w:t>
      </w:r>
      <w:r w:rsidRPr="00972724">
        <w:rPr>
          <w:sz w:val="28"/>
          <w:szCs w:val="28"/>
        </w:rPr>
        <w:lastRenderedPageBreak/>
        <w:t>сведений о завершении перевозки партии подкарантинной продукции.</w:t>
      </w:r>
    </w:p>
    <w:p w:rsidR="00DA4696" w:rsidRPr="00972724" w:rsidRDefault="00DA4696" w:rsidP="00DA4696">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DA4696" w:rsidRPr="00972724" w:rsidRDefault="00DA4696" w:rsidP="00DA4696">
      <w:pPr>
        <w:pStyle w:val="a3"/>
        <w:spacing w:line="360" w:lineRule="auto"/>
        <w:ind w:left="0" w:firstLine="709"/>
        <w:jc w:val="both"/>
        <w:rPr>
          <w:sz w:val="28"/>
          <w:szCs w:val="28"/>
        </w:rPr>
      </w:pPr>
      <w:r w:rsidRPr="00972724">
        <w:rPr>
          <w:sz w:val="28"/>
          <w:szCs w:val="28"/>
        </w:rPr>
        <w:t>Что бы избежать нарушения в сфере качества и безопасности зерна и продуктов его переработки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DA4696" w:rsidRPr="00972724" w:rsidRDefault="00DA4696" w:rsidP="00DA4696">
      <w:pPr>
        <w:pStyle w:val="a3"/>
        <w:spacing w:line="360" w:lineRule="auto"/>
        <w:ind w:left="0" w:firstLine="709"/>
        <w:jc w:val="both"/>
        <w:rPr>
          <w:sz w:val="28"/>
          <w:szCs w:val="28"/>
        </w:rPr>
      </w:pPr>
      <w:r w:rsidRPr="00972724">
        <w:rPr>
          <w:sz w:val="28"/>
          <w:szCs w:val="28"/>
        </w:rPr>
        <w:t>В сфере семеноводства сельскохозяйственных культур</w:t>
      </w:r>
      <w:r>
        <w:rPr>
          <w:sz w:val="28"/>
          <w:szCs w:val="28"/>
        </w:rPr>
        <w:t xml:space="preserve"> </w:t>
      </w:r>
      <w:r w:rsidRPr="00972724">
        <w:rPr>
          <w:sz w:val="28"/>
          <w:szCs w:val="28"/>
        </w:rPr>
        <w:t>при проведении проверок наиболее часто встречаются следующие нарушения:</w:t>
      </w:r>
    </w:p>
    <w:p w:rsidR="00DA4696" w:rsidRPr="00972724" w:rsidRDefault="00DA4696" w:rsidP="00DA4696">
      <w:pPr>
        <w:pStyle w:val="a3"/>
        <w:spacing w:line="360" w:lineRule="auto"/>
        <w:ind w:left="0" w:firstLine="709"/>
        <w:jc w:val="both"/>
        <w:rPr>
          <w:sz w:val="28"/>
          <w:szCs w:val="28"/>
        </w:rPr>
      </w:pPr>
      <w:r w:rsidRPr="00972724">
        <w:rPr>
          <w:sz w:val="28"/>
          <w:szCs w:val="28"/>
        </w:rPr>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w:t>
      </w:r>
      <w:r w:rsidRPr="00646EE0">
        <w:rPr>
          <w:sz w:val="28"/>
          <w:szCs w:val="28"/>
        </w:rPr>
        <w:t>от 31 июля 2020 года № 443</w:t>
      </w:r>
      <w:r>
        <w:rPr>
          <w:sz w:val="28"/>
          <w:szCs w:val="28"/>
        </w:rPr>
        <w:t xml:space="preserve"> </w:t>
      </w:r>
      <w:r w:rsidRPr="00972724">
        <w:rPr>
          <w:sz w:val="28"/>
          <w:szCs w:val="28"/>
        </w:rPr>
        <w:t xml:space="preserve">"Об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DA4696" w:rsidRPr="00972724" w:rsidRDefault="00DA4696" w:rsidP="00DA4696">
      <w:pPr>
        <w:pStyle w:val="a3"/>
        <w:spacing w:line="360" w:lineRule="auto"/>
        <w:ind w:left="0" w:firstLine="709"/>
        <w:jc w:val="both"/>
        <w:rPr>
          <w:sz w:val="28"/>
          <w:szCs w:val="28"/>
        </w:rPr>
      </w:pPr>
      <w:r w:rsidRPr="00972724">
        <w:rPr>
          <w:sz w:val="28"/>
          <w:szCs w:val="28"/>
        </w:rPr>
        <w:t xml:space="preserve">К сортовым документам на партии семян, произведенных на </w:t>
      </w:r>
      <w:r w:rsidRPr="00972724">
        <w:rPr>
          <w:sz w:val="28"/>
          <w:szCs w:val="28"/>
        </w:rPr>
        <w:lastRenderedPageBreak/>
        <w:t>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DA4696" w:rsidRPr="00972724" w:rsidRDefault="00DA4696" w:rsidP="00DA4696">
      <w:pPr>
        <w:pStyle w:val="a3"/>
        <w:spacing w:line="360" w:lineRule="auto"/>
        <w:ind w:left="0" w:firstLine="709"/>
        <w:jc w:val="both"/>
        <w:rPr>
          <w:sz w:val="28"/>
          <w:szCs w:val="28"/>
        </w:rPr>
      </w:pPr>
      <w:r w:rsidRPr="00972724">
        <w:rPr>
          <w:sz w:val="28"/>
          <w:szCs w:val="28"/>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DA4696" w:rsidRPr="00972724" w:rsidRDefault="00DA4696" w:rsidP="00DA4696">
      <w:pPr>
        <w:pStyle w:val="a3"/>
        <w:spacing w:line="360" w:lineRule="auto"/>
        <w:ind w:left="0" w:firstLine="709"/>
        <w:jc w:val="both"/>
        <w:rPr>
          <w:sz w:val="28"/>
          <w:szCs w:val="28"/>
        </w:rPr>
      </w:pPr>
      <w:r w:rsidRPr="00972724">
        <w:rPr>
          <w:sz w:val="28"/>
          <w:szCs w:val="28"/>
        </w:rPr>
        <w:t>Обе системы равнозначны и равноценны. Соответственно есть 3 варианта документов, которыми должны сопровождаться семена:</w:t>
      </w:r>
    </w:p>
    <w:p w:rsidR="00DA4696" w:rsidRPr="00972724" w:rsidRDefault="00DA4696" w:rsidP="00DA4696">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DA4696" w:rsidRPr="00972724" w:rsidRDefault="00DA4696" w:rsidP="00DA4696">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DA4696" w:rsidRPr="00972724" w:rsidRDefault="00DA4696" w:rsidP="00DA4696">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DA4696" w:rsidRDefault="00DA4696" w:rsidP="00DA4696">
      <w:pPr>
        <w:pStyle w:val="a3"/>
        <w:spacing w:line="360" w:lineRule="auto"/>
        <w:ind w:left="0" w:firstLine="709"/>
        <w:jc w:val="both"/>
        <w:rPr>
          <w:sz w:val="28"/>
          <w:szCs w:val="28"/>
        </w:rPr>
      </w:pPr>
      <w:r w:rsidRPr="00972724">
        <w:rPr>
          <w:sz w:val="28"/>
          <w:szCs w:val="28"/>
        </w:rPr>
        <w:t>Кроме того</w:t>
      </w:r>
      <w:r>
        <w:rPr>
          <w:sz w:val="28"/>
          <w:szCs w:val="28"/>
        </w:rPr>
        <w:t>,</w:t>
      </w:r>
      <w:r w:rsidRPr="00972724">
        <w:rPr>
          <w:sz w:val="28"/>
          <w:szCs w:val="28"/>
        </w:rPr>
        <w:t xml:space="preserve">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DA4696" w:rsidRDefault="00DA4696" w:rsidP="00DA4696">
      <w:pPr>
        <w:pStyle w:val="a3"/>
        <w:spacing w:line="360" w:lineRule="auto"/>
        <w:ind w:left="0" w:firstLine="709"/>
        <w:jc w:val="both"/>
        <w:rPr>
          <w:sz w:val="28"/>
          <w:szCs w:val="28"/>
        </w:rPr>
      </w:pPr>
      <w:r>
        <w:rPr>
          <w:sz w:val="28"/>
          <w:szCs w:val="28"/>
        </w:rPr>
        <w:t>Информируя о новшествах законодательства в сфере качества и безопасности зерна необходимо отметить следующее.</w:t>
      </w:r>
    </w:p>
    <w:p w:rsidR="00DA4696" w:rsidRPr="00B72DDF" w:rsidRDefault="00DA4696" w:rsidP="00DA4696">
      <w:pPr>
        <w:pStyle w:val="a3"/>
        <w:spacing w:line="360" w:lineRule="auto"/>
        <w:ind w:left="0" w:firstLine="709"/>
        <w:jc w:val="both"/>
        <w:rPr>
          <w:sz w:val="28"/>
          <w:szCs w:val="28"/>
        </w:rPr>
      </w:pPr>
      <w:r w:rsidRPr="00B72DDF">
        <w:rPr>
          <w:sz w:val="28"/>
          <w:szCs w:val="28"/>
        </w:rPr>
        <w:t>Федеральны</w:t>
      </w:r>
      <w:r>
        <w:rPr>
          <w:sz w:val="28"/>
          <w:szCs w:val="28"/>
        </w:rPr>
        <w:t>й</w:t>
      </w:r>
      <w:r w:rsidRPr="00B72DDF">
        <w:rPr>
          <w:sz w:val="28"/>
          <w:szCs w:val="28"/>
        </w:rPr>
        <w:t xml:space="preserve"> закон от 30.12.2020 г. № 520-ФЗ  "О внесении изменений </w:t>
      </w:r>
      <w:r w:rsidRPr="00B72DDF">
        <w:rPr>
          <w:sz w:val="28"/>
          <w:szCs w:val="28"/>
        </w:rPr>
        <w:lastRenderedPageBreak/>
        <w:t xml:space="preserve">в Закон Российской Федерации  "О зерне" и ст. 14 ФЗ "О развитии сельского хозяйства" </w:t>
      </w:r>
      <w:r>
        <w:rPr>
          <w:sz w:val="28"/>
          <w:szCs w:val="28"/>
        </w:rPr>
        <w:t>дополнили</w:t>
      </w:r>
      <w:r w:rsidRPr="00B72DDF">
        <w:rPr>
          <w:sz w:val="28"/>
          <w:szCs w:val="28"/>
        </w:rPr>
        <w:t xml:space="preserve">  </w:t>
      </w:r>
      <w:r>
        <w:rPr>
          <w:sz w:val="28"/>
          <w:szCs w:val="28"/>
        </w:rPr>
        <w:t xml:space="preserve">закон </w:t>
      </w:r>
      <w:r w:rsidRPr="00B72DDF">
        <w:rPr>
          <w:sz w:val="28"/>
          <w:szCs w:val="28"/>
        </w:rPr>
        <w:t xml:space="preserve"> </w:t>
      </w:r>
      <w:r>
        <w:rPr>
          <w:sz w:val="28"/>
          <w:szCs w:val="28"/>
        </w:rPr>
        <w:t>«О</w:t>
      </w:r>
      <w:r w:rsidRPr="00B72DDF">
        <w:rPr>
          <w:sz w:val="28"/>
          <w:szCs w:val="28"/>
        </w:rPr>
        <w:t xml:space="preserve"> зерне</w:t>
      </w:r>
      <w:r>
        <w:rPr>
          <w:sz w:val="28"/>
          <w:szCs w:val="28"/>
        </w:rPr>
        <w:t>»</w:t>
      </w:r>
      <w:r w:rsidRPr="00B72DDF">
        <w:rPr>
          <w:sz w:val="28"/>
          <w:szCs w:val="28"/>
        </w:rPr>
        <w:t xml:space="preserve"> </w:t>
      </w:r>
      <w:r>
        <w:rPr>
          <w:sz w:val="28"/>
          <w:szCs w:val="28"/>
        </w:rPr>
        <w:t>следующими</w:t>
      </w:r>
      <w:r w:rsidRPr="00B72DDF">
        <w:rPr>
          <w:sz w:val="28"/>
          <w:szCs w:val="28"/>
        </w:rPr>
        <w:t xml:space="preserve"> статьями:</w:t>
      </w:r>
    </w:p>
    <w:p w:rsidR="00DA4696" w:rsidRPr="00B72DDF" w:rsidRDefault="00DA4696" w:rsidP="00DA4696">
      <w:pPr>
        <w:pStyle w:val="a3"/>
        <w:spacing w:line="360" w:lineRule="auto"/>
        <w:ind w:left="0" w:firstLine="709"/>
        <w:jc w:val="both"/>
        <w:rPr>
          <w:sz w:val="28"/>
          <w:szCs w:val="28"/>
        </w:rPr>
      </w:pPr>
      <w:r w:rsidRPr="00B72DDF">
        <w:rPr>
          <w:sz w:val="28"/>
          <w:szCs w:val="28"/>
        </w:rPr>
        <w:t xml:space="preserve"> -  ст. 16.1 " О государственном мониторинге зерна";</w:t>
      </w:r>
    </w:p>
    <w:p w:rsidR="00DA4696" w:rsidRPr="00B72DDF" w:rsidRDefault="00DA4696" w:rsidP="00DA4696">
      <w:pPr>
        <w:pStyle w:val="a3"/>
        <w:spacing w:line="360" w:lineRule="auto"/>
        <w:ind w:left="0" w:firstLine="709"/>
        <w:jc w:val="both"/>
        <w:rPr>
          <w:sz w:val="28"/>
          <w:szCs w:val="28"/>
        </w:rPr>
      </w:pPr>
      <w:r w:rsidRPr="00B72DDF">
        <w:rPr>
          <w:sz w:val="28"/>
          <w:szCs w:val="28"/>
        </w:rPr>
        <w:t xml:space="preserve"> -</w:t>
      </w:r>
      <w:r>
        <w:rPr>
          <w:sz w:val="28"/>
          <w:szCs w:val="28"/>
        </w:rPr>
        <w:t xml:space="preserve"> </w:t>
      </w:r>
      <w:r w:rsidRPr="00B72DDF">
        <w:rPr>
          <w:sz w:val="28"/>
          <w:szCs w:val="28"/>
        </w:rPr>
        <w:t>ст. 17.1 "О государственной информационной системе прослеживаемости зерна и продуктов его переработки"</w:t>
      </w:r>
    </w:p>
    <w:p w:rsidR="00DA4696" w:rsidRPr="00B72DDF" w:rsidRDefault="00DA4696" w:rsidP="00DA4696">
      <w:pPr>
        <w:pStyle w:val="a3"/>
        <w:spacing w:line="360" w:lineRule="auto"/>
        <w:ind w:left="0" w:firstLine="709"/>
        <w:jc w:val="both"/>
        <w:rPr>
          <w:sz w:val="28"/>
          <w:szCs w:val="28"/>
        </w:rPr>
      </w:pPr>
      <w:r w:rsidRPr="00B72DDF">
        <w:rPr>
          <w:sz w:val="28"/>
          <w:szCs w:val="28"/>
        </w:rPr>
        <w:t>- ст. 18 " О формировании в Федеральной государственной информационной системе прослеживаемости зерна товаросопроводительного документа на партию зерна или партию продуктов переработки зерна".</w:t>
      </w:r>
    </w:p>
    <w:p w:rsidR="00DA4696" w:rsidRPr="00B72DDF" w:rsidRDefault="00DA4696" w:rsidP="00DA4696">
      <w:pPr>
        <w:pStyle w:val="a3"/>
        <w:spacing w:line="360" w:lineRule="auto"/>
        <w:ind w:left="0" w:firstLine="709"/>
        <w:jc w:val="both"/>
        <w:rPr>
          <w:sz w:val="28"/>
          <w:szCs w:val="28"/>
        </w:rPr>
      </w:pPr>
      <w:r w:rsidRPr="00B72DDF">
        <w:rPr>
          <w:sz w:val="28"/>
          <w:szCs w:val="28"/>
        </w:rPr>
        <w:t>В соответствии с ч.1 статьи 16.1 Закона Российской Федерации от 14.05.1993 года № 4973-1 "О зерне"</w:t>
      </w:r>
      <w:r>
        <w:rPr>
          <w:sz w:val="28"/>
          <w:szCs w:val="28"/>
        </w:rPr>
        <w:t xml:space="preserve">, </w:t>
      </w:r>
      <w:r w:rsidRPr="00B72DDF">
        <w:rPr>
          <w:sz w:val="28"/>
          <w:szCs w:val="28"/>
        </w:rPr>
        <w:t xml:space="preserve"> Приказом Минсельхоза России от 08.09.2021 г. № 611 утвержден перечень потребительских свойств зерна, произведенного на территории Российской Федерации, в целях государственного мониторинга зерна. В данный перечень включены основные качественные показатели, согласно которых определяется класс зерна. В мониторинг включены следующие культуры: пшеница мягкая и твердая, рожь, ячмень, ячмень пивоваренный, овес, кукуруза, просо, рис, гречиха, тритикале, подсолнечник, соя, рапс и горох.</w:t>
      </w:r>
    </w:p>
    <w:p w:rsidR="00DA4696" w:rsidRPr="00B72DDF" w:rsidRDefault="00DA4696" w:rsidP="00DA4696">
      <w:pPr>
        <w:pStyle w:val="a3"/>
        <w:spacing w:line="360" w:lineRule="auto"/>
        <w:ind w:left="0" w:firstLine="709"/>
        <w:jc w:val="both"/>
        <w:rPr>
          <w:sz w:val="28"/>
          <w:szCs w:val="28"/>
        </w:rPr>
      </w:pPr>
      <w:r w:rsidRPr="00B72DDF">
        <w:rPr>
          <w:sz w:val="28"/>
          <w:szCs w:val="28"/>
        </w:rPr>
        <w:t>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w:t>
      </w:r>
    </w:p>
    <w:p w:rsidR="00DA4696" w:rsidRDefault="00DA4696" w:rsidP="00DA4696">
      <w:pPr>
        <w:pStyle w:val="a3"/>
        <w:spacing w:line="360" w:lineRule="auto"/>
        <w:ind w:left="0" w:firstLine="709"/>
        <w:jc w:val="both"/>
        <w:rPr>
          <w:sz w:val="28"/>
          <w:szCs w:val="28"/>
        </w:rPr>
      </w:pPr>
      <w:r w:rsidRPr="00B72DDF">
        <w:rPr>
          <w:sz w:val="28"/>
          <w:szCs w:val="28"/>
        </w:rPr>
        <w:t>Согласно ст.17.1</w:t>
      </w:r>
      <w:r>
        <w:rPr>
          <w:sz w:val="28"/>
          <w:szCs w:val="28"/>
        </w:rPr>
        <w:t xml:space="preserve"> федерального закона «О зерне», в России</w:t>
      </w:r>
      <w:r w:rsidRPr="00B72DDF">
        <w:rPr>
          <w:sz w:val="28"/>
          <w:szCs w:val="28"/>
        </w:rPr>
        <w:t xml:space="preserve"> создается Федеральная государственная информационная система прослеживаемости зерна и продуктов его переработки</w:t>
      </w:r>
      <w:r>
        <w:rPr>
          <w:sz w:val="28"/>
          <w:szCs w:val="28"/>
        </w:rPr>
        <w:t xml:space="preserve"> - ФГИС «Зерно»</w:t>
      </w:r>
      <w:r w:rsidRPr="00B72DDF">
        <w:rPr>
          <w:sz w:val="28"/>
          <w:szCs w:val="28"/>
        </w:rPr>
        <w:t xml:space="preserve">. Постановлением Правительства Российской Федерации от 09.10.2021 г. № 1722 утверждены Правила создания данной системы. </w:t>
      </w:r>
    </w:p>
    <w:p w:rsidR="00DA4696" w:rsidRPr="00B72DDF" w:rsidRDefault="00DA4696" w:rsidP="00DA4696">
      <w:pPr>
        <w:pStyle w:val="a3"/>
        <w:spacing w:line="360" w:lineRule="auto"/>
        <w:ind w:left="0" w:firstLine="709"/>
        <w:jc w:val="both"/>
        <w:rPr>
          <w:sz w:val="28"/>
          <w:szCs w:val="28"/>
        </w:rPr>
      </w:pPr>
      <w:r w:rsidRPr="00B72DDF">
        <w:rPr>
          <w:sz w:val="28"/>
          <w:szCs w:val="28"/>
        </w:rPr>
        <w:t xml:space="preserve">Система предназначена для обеспечения учета объемов партий зерна и продуктов его переработки при их обращении, а также для осуществления анализа, обработки представленных сведений и информации и контроля за их достоверностью. В целях обеспечения учета обращения зерна и продуктов </w:t>
      </w:r>
      <w:r w:rsidRPr="00B72DDF">
        <w:rPr>
          <w:sz w:val="28"/>
          <w:szCs w:val="28"/>
        </w:rPr>
        <w:lastRenderedPageBreak/>
        <w:t xml:space="preserve">его переработки товаропроизводители </w:t>
      </w:r>
      <w:r>
        <w:rPr>
          <w:sz w:val="28"/>
          <w:szCs w:val="28"/>
        </w:rPr>
        <w:t xml:space="preserve">должны зарегистрироваться </w:t>
      </w:r>
      <w:r w:rsidRPr="00B72DDF">
        <w:rPr>
          <w:sz w:val="28"/>
          <w:szCs w:val="28"/>
        </w:rPr>
        <w:t xml:space="preserve">в </w:t>
      </w:r>
      <w:r>
        <w:rPr>
          <w:sz w:val="28"/>
          <w:szCs w:val="28"/>
        </w:rPr>
        <w:t>ФГИС «Зерно»</w:t>
      </w:r>
      <w:r w:rsidRPr="00B72DDF">
        <w:rPr>
          <w:sz w:val="28"/>
          <w:szCs w:val="28"/>
        </w:rPr>
        <w:t xml:space="preserve">, </w:t>
      </w:r>
      <w:r>
        <w:rPr>
          <w:sz w:val="28"/>
          <w:szCs w:val="28"/>
        </w:rPr>
        <w:t xml:space="preserve">и </w:t>
      </w:r>
      <w:r w:rsidRPr="00B72DDF">
        <w:rPr>
          <w:sz w:val="28"/>
          <w:szCs w:val="28"/>
        </w:rPr>
        <w:t>пред</w:t>
      </w:r>
      <w:r>
        <w:rPr>
          <w:sz w:val="28"/>
          <w:szCs w:val="28"/>
        </w:rPr>
        <w:t>о</w:t>
      </w:r>
      <w:r w:rsidRPr="00B72DDF">
        <w:rPr>
          <w:sz w:val="28"/>
          <w:szCs w:val="28"/>
        </w:rPr>
        <w:t>ставля</w:t>
      </w:r>
      <w:r>
        <w:rPr>
          <w:sz w:val="28"/>
          <w:szCs w:val="28"/>
        </w:rPr>
        <w:t>ть</w:t>
      </w:r>
      <w:r w:rsidRPr="00B72DDF">
        <w:rPr>
          <w:sz w:val="28"/>
          <w:szCs w:val="28"/>
        </w:rPr>
        <w:t xml:space="preserve"> в </w:t>
      </w:r>
      <w:r>
        <w:rPr>
          <w:sz w:val="28"/>
          <w:szCs w:val="28"/>
        </w:rPr>
        <w:t>нее</w:t>
      </w:r>
      <w:r w:rsidRPr="00B72DDF">
        <w:rPr>
          <w:sz w:val="28"/>
          <w:szCs w:val="28"/>
        </w:rPr>
        <w:t xml:space="preserve"> достоверные и полные сведения и необходимую информацию, ве</w:t>
      </w:r>
      <w:r>
        <w:rPr>
          <w:sz w:val="28"/>
          <w:szCs w:val="28"/>
        </w:rPr>
        <w:t>сти</w:t>
      </w:r>
      <w:r w:rsidRPr="00B72DDF">
        <w:rPr>
          <w:sz w:val="28"/>
          <w:szCs w:val="28"/>
        </w:rPr>
        <w:t xml:space="preserve"> учет зерна и (или) продуктов его переработки зерна в порядке, определяемом федеральным органом исполнительной власти.</w:t>
      </w:r>
    </w:p>
    <w:p w:rsidR="00DA4696" w:rsidRPr="00B72DDF" w:rsidRDefault="00DA4696" w:rsidP="00DA4696">
      <w:pPr>
        <w:pStyle w:val="a3"/>
        <w:spacing w:line="360" w:lineRule="auto"/>
        <w:ind w:left="0" w:firstLine="709"/>
        <w:jc w:val="both"/>
        <w:rPr>
          <w:sz w:val="28"/>
          <w:szCs w:val="28"/>
        </w:rPr>
      </w:pPr>
      <w:r w:rsidRPr="00B72DDF">
        <w:rPr>
          <w:sz w:val="28"/>
          <w:szCs w:val="28"/>
        </w:rPr>
        <w:t>Система прослеживаемости зерна и продуктов его переработки (ФГИС «Зерно») заработа</w:t>
      </w:r>
      <w:r>
        <w:rPr>
          <w:sz w:val="28"/>
          <w:szCs w:val="28"/>
        </w:rPr>
        <w:t>ла</w:t>
      </w:r>
      <w:r w:rsidRPr="00B72DDF">
        <w:rPr>
          <w:sz w:val="28"/>
          <w:szCs w:val="28"/>
        </w:rPr>
        <w:t xml:space="preserve"> в России с 1 июля 2022 года</w:t>
      </w:r>
      <w:r>
        <w:rPr>
          <w:sz w:val="28"/>
          <w:szCs w:val="28"/>
        </w:rPr>
        <w:t xml:space="preserve"> в тестовом режиме, а с 1 сентября 2022 года она станет обязательной</w:t>
      </w:r>
      <w:r w:rsidRPr="00B72DDF">
        <w:rPr>
          <w:sz w:val="28"/>
          <w:szCs w:val="28"/>
        </w:rPr>
        <w:t xml:space="preserve">. </w:t>
      </w:r>
      <w:r>
        <w:rPr>
          <w:sz w:val="28"/>
          <w:szCs w:val="28"/>
        </w:rPr>
        <w:t>В</w:t>
      </w:r>
      <w:r w:rsidRPr="00B72DDF">
        <w:rPr>
          <w:sz w:val="28"/>
          <w:szCs w:val="28"/>
        </w:rPr>
        <w:t xml:space="preserve"> </w:t>
      </w:r>
      <w:r>
        <w:rPr>
          <w:sz w:val="28"/>
          <w:szCs w:val="28"/>
        </w:rPr>
        <w:t>ФГИС «Зерно»</w:t>
      </w:r>
      <w:r w:rsidRPr="00B72DDF">
        <w:rPr>
          <w:sz w:val="28"/>
          <w:szCs w:val="28"/>
        </w:rPr>
        <w:t xml:space="preserve"> будет формироваться товаросопроводительный документ (далее - СДИЗ) на партию зерна и продуктов его переработки. </w:t>
      </w:r>
      <w:r>
        <w:rPr>
          <w:sz w:val="28"/>
          <w:szCs w:val="28"/>
        </w:rPr>
        <w:t>Без этого документа выпуск зерна на территорию Таможенного союза будет невозможен.</w:t>
      </w:r>
    </w:p>
    <w:p w:rsidR="00DA4696" w:rsidRPr="00B72DDF" w:rsidRDefault="00DA4696" w:rsidP="00DA4696">
      <w:pPr>
        <w:pStyle w:val="a3"/>
        <w:spacing w:line="360" w:lineRule="auto"/>
        <w:ind w:left="0" w:firstLine="709"/>
        <w:jc w:val="both"/>
        <w:rPr>
          <w:sz w:val="28"/>
          <w:szCs w:val="28"/>
        </w:rPr>
      </w:pPr>
      <w:r w:rsidRPr="00B72DDF">
        <w:rPr>
          <w:sz w:val="28"/>
          <w:szCs w:val="28"/>
        </w:rPr>
        <w:t xml:space="preserve">Согласно ст. 18.1 товаропроизводитель при формировании каждой партии зерна и продуктов его переработки зерна в целях их перевозки и (или) реализации, приемки или отгрузки самостоятельно на безвозмездной основе оформляет в </w:t>
      </w:r>
      <w:r>
        <w:rPr>
          <w:sz w:val="28"/>
          <w:szCs w:val="28"/>
        </w:rPr>
        <w:t>ФГИС «Зерно»</w:t>
      </w:r>
      <w:r w:rsidRPr="00B72DDF">
        <w:rPr>
          <w:sz w:val="28"/>
          <w:szCs w:val="28"/>
        </w:rPr>
        <w:t xml:space="preserve"> товаросопроводительный документ на партию зерна или партии продуктов переработки зерна, содержащий сведения о потребительских свойствах партии зерна или продуктов его переработки и количестве, определяемом в единицах массы. Постановлением Правительства Российской Федерации от 09.10.2021 г. № 1721 утверждены Правила оформления товаросопроводительного документа.</w:t>
      </w:r>
    </w:p>
    <w:p w:rsidR="00DA4696" w:rsidRPr="00B72DDF" w:rsidRDefault="00DA4696" w:rsidP="00DA4696">
      <w:pPr>
        <w:pStyle w:val="a3"/>
        <w:spacing w:line="360" w:lineRule="auto"/>
        <w:ind w:left="0" w:firstLine="709"/>
        <w:jc w:val="both"/>
        <w:rPr>
          <w:sz w:val="28"/>
          <w:szCs w:val="28"/>
        </w:rPr>
      </w:pPr>
      <w:r w:rsidRPr="00B72DDF">
        <w:rPr>
          <w:sz w:val="28"/>
          <w:szCs w:val="28"/>
        </w:rPr>
        <w:t xml:space="preserve">После завершения товаропроизводителями перевозки и (или) приемки и (или) отгрузки партии зерна или партии продуктов его переработки, ввоза партии зерна или партии продуктов переработки зерна на территорию Российской федерации или вывоза партии зерна или продуктов переработки зерна товаросопроводительный документ, оформленный в виде электронного документа в </w:t>
      </w:r>
      <w:r>
        <w:rPr>
          <w:sz w:val="28"/>
          <w:szCs w:val="28"/>
        </w:rPr>
        <w:t>ФГИС «Зерно»</w:t>
      </w:r>
      <w:r w:rsidRPr="00B72DDF">
        <w:rPr>
          <w:sz w:val="28"/>
          <w:szCs w:val="28"/>
        </w:rPr>
        <w:t>, подлежит погашению товаропроизводителем или уполномоченным им лицом.</w:t>
      </w:r>
    </w:p>
    <w:p w:rsidR="00DA4696" w:rsidRPr="00F94411" w:rsidRDefault="00DA4696" w:rsidP="00DA4696">
      <w:pPr>
        <w:pStyle w:val="a3"/>
        <w:spacing w:line="360" w:lineRule="auto"/>
        <w:ind w:left="0" w:firstLine="709"/>
        <w:jc w:val="both"/>
        <w:rPr>
          <w:sz w:val="28"/>
          <w:szCs w:val="28"/>
        </w:rPr>
      </w:pPr>
      <w:r w:rsidRPr="00F94411">
        <w:rPr>
          <w:sz w:val="28"/>
          <w:szCs w:val="28"/>
        </w:rPr>
        <w:t>В связи с началом уборочной компании 202</w:t>
      </w:r>
      <w:r>
        <w:rPr>
          <w:sz w:val="28"/>
          <w:szCs w:val="28"/>
        </w:rPr>
        <w:t>2</w:t>
      </w:r>
      <w:r w:rsidRPr="00F94411">
        <w:rPr>
          <w:sz w:val="28"/>
          <w:szCs w:val="28"/>
        </w:rPr>
        <w:t xml:space="preserve"> года и началом декларирования зерна на соответствие требованиям технического регламента Таможенного союза «О безопасности зерна», необходимо напомнить, что с 1 января 2021 года вступил в силу приказ Министерства экономического </w:t>
      </w:r>
      <w:r w:rsidRPr="00F94411">
        <w:rPr>
          <w:sz w:val="28"/>
          <w:szCs w:val="28"/>
        </w:rPr>
        <w:lastRenderedPageBreak/>
        <w:t>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DA4696" w:rsidRPr="00F94411" w:rsidRDefault="00DA4696" w:rsidP="00DA4696">
      <w:pPr>
        <w:pStyle w:val="a3"/>
        <w:spacing w:line="360" w:lineRule="auto"/>
        <w:ind w:left="0" w:firstLine="709"/>
        <w:jc w:val="both"/>
        <w:rPr>
          <w:sz w:val="28"/>
          <w:szCs w:val="28"/>
        </w:rPr>
      </w:pPr>
      <w:r w:rsidRPr="00F94411">
        <w:rPr>
          <w:sz w:val="28"/>
          <w:szCs w:val="28"/>
        </w:rPr>
        <w:t>Основными положениями этого нормативно правового акта являются следующие:</w:t>
      </w:r>
    </w:p>
    <w:p w:rsidR="00DA4696" w:rsidRPr="00F94411" w:rsidRDefault="00DA4696" w:rsidP="00DA4696">
      <w:pPr>
        <w:pStyle w:val="a3"/>
        <w:spacing w:line="360" w:lineRule="auto"/>
        <w:ind w:left="0" w:firstLine="709"/>
        <w:jc w:val="both"/>
        <w:rPr>
          <w:sz w:val="28"/>
          <w:szCs w:val="28"/>
        </w:rPr>
      </w:pPr>
      <w:r w:rsidRPr="00F94411">
        <w:rPr>
          <w:sz w:val="28"/>
          <w:szCs w:val="28"/>
        </w:rPr>
        <w:t>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DA4696" w:rsidRPr="00F94411" w:rsidRDefault="00DA4696" w:rsidP="00DA4696">
      <w:pPr>
        <w:pStyle w:val="a3"/>
        <w:spacing w:line="360" w:lineRule="auto"/>
        <w:ind w:left="0" w:firstLine="709"/>
        <w:jc w:val="both"/>
        <w:rPr>
          <w:sz w:val="28"/>
          <w:szCs w:val="28"/>
        </w:rPr>
      </w:pPr>
      <w:r w:rsidRPr="00F94411">
        <w:rPr>
          <w:sz w:val="28"/>
          <w:szCs w:val="28"/>
        </w:rPr>
        <w:t>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электронном виде и подписываются усиленной квалифицированной электронной подписью заявителя.</w:t>
      </w:r>
    </w:p>
    <w:p w:rsidR="00DA4696" w:rsidRPr="00F94411" w:rsidRDefault="00DA4696" w:rsidP="00DA4696">
      <w:pPr>
        <w:pStyle w:val="a3"/>
        <w:spacing w:line="360" w:lineRule="auto"/>
        <w:ind w:left="0" w:firstLine="709"/>
        <w:jc w:val="both"/>
        <w:rPr>
          <w:sz w:val="28"/>
          <w:szCs w:val="28"/>
        </w:rPr>
      </w:pPr>
      <w:r w:rsidRPr="00F94411">
        <w:rPr>
          <w:sz w:val="28"/>
          <w:szCs w:val="28"/>
        </w:rPr>
        <w:t>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DA4696" w:rsidRPr="00F94411" w:rsidRDefault="00DA4696" w:rsidP="00DA4696">
      <w:pPr>
        <w:pStyle w:val="a3"/>
        <w:spacing w:line="360" w:lineRule="auto"/>
        <w:ind w:left="0" w:firstLine="709"/>
        <w:jc w:val="both"/>
        <w:rPr>
          <w:sz w:val="28"/>
          <w:szCs w:val="28"/>
        </w:rPr>
      </w:pPr>
      <w:r w:rsidRPr="00F94411">
        <w:rPr>
          <w:sz w:val="28"/>
          <w:szCs w:val="28"/>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DA4696" w:rsidRPr="00F94411" w:rsidRDefault="00DA4696" w:rsidP="00DA4696">
      <w:pPr>
        <w:pStyle w:val="a3"/>
        <w:spacing w:line="360" w:lineRule="auto"/>
        <w:ind w:left="0" w:firstLine="709"/>
        <w:jc w:val="both"/>
        <w:rPr>
          <w:sz w:val="28"/>
          <w:szCs w:val="28"/>
        </w:rPr>
      </w:pPr>
      <w:r>
        <w:rPr>
          <w:sz w:val="28"/>
          <w:szCs w:val="28"/>
        </w:rPr>
        <w:t>В сфере карантина растений Управление</w:t>
      </w:r>
      <w:r w:rsidRPr="00F94411">
        <w:rPr>
          <w:sz w:val="28"/>
          <w:szCs w:val="28"/>
        </w:rPr>
        <w:t xml:space="preserve"> </w:t>
      </w:r>
      <w:r>
        <w:rPr>
          <w:sz w:val="28"/>
          <w:szCs w:val="28"/>
        </w:rPr>
        <w:t>продолжает</w:t>
      </w:r>
      <w:r w:rsidRPr="00F94411">
        <w:rPr>
          <w:sz w:val="28"/>
          <w:szCs w:val="28"/>
        </w:rPr>
        <w:t xml:space="preserve"> активно использовать государственные информационные системы, позволяющие отслеживать движение подкарантинной продукции по территории Российской Федерации. Это, такие системы как Лес ЕГАИС, Меркурий. Первая позволяет отслеживать движение древесины, вторая - движение зерна на кормовые цели. Результатом этой работы является проведение внеплановых контрольно-надзорных мероприятий по фактам вывоза и перевозки подкарантинной продукции из карантинных фитосанитарных зон </w:t>
      </w:r>
      <w:r w:rsidRPr="00F94411">
        <w:rPr>
          <w:sz w:val="28"/>
          <w:szCs w:val="28"/>
        </w:rPr>
        <w:lastRenderedPageBreak/>
        <w:t>без оформления кар</w:t>
      </w:r>
      <w:r w:rsidR="00D0037B">
        <w:rPr>
          <w:sz w:val="28"/>
          <w:szCs w:val="28"/>
        </w:rPr>
        <w:t xml:space="preserve">антинных сертификатов. По этому </w:t>
      </w:r>
      <w:r w:rsidRPr="00F94411">
        <w:rPr>
          <w:sz w:val="28"/>
          <w:szCs w:val="28"/>
        </w:rPr>
        <w:t xml:space="preserve">хозяйствующим субъектам осуществляющим свою деятельность в карантинных фитосанитарных зонах, а так же осуществляющих оборот подкарантинной продукции, </w:t>
      </w:r>
      <w:r>
        <w:rPr>
          <w:sz w:val="28"/>
          <w:szCs w:val="28"/>
        </w:rPr>
        <w:t>рекомендуем</w:t>
      </w:r>
      <w:r w:rsidRPr="00F94411">
        <w:rPr>
          <w:sz w:val="28"/>
          <w:szCs w:val="28"/>
        </w:rPr>
        <w:t xml:space="preserve"> внимательнее относиться к необходимости оформления карантинных сертификатов.</w:t>
      </w:r>
    </w:p>
    <w:p w:rsidR="00DA4696" w:rsidRPr="00236CBF" w:rsidRDefault="00DA4696" w:rsidP="00DA4696">
      <w:pPr>
        <w:pStyle w:val="a3"/>
        <w:spacing w:line="360" w:lineRule="auto"/>
        <w:ind w:left="0" w:firstLine="709"/>
        <w:jc w:val="both"/>
        <w:rPr>
          <w:sz w:val="28"/>
          <w:szCs w:val="28"/>
        </w:rPr>
      </w:pPr>
      <w:r w:rsidRPr="00F94411">
        <w:rPr>
          <w:sz w:val="28"/>
          <w:szCs w:val="28"/>
        </w:rPr>
        <w:t xml:space="preserve"> </w:t>
      </w:r>
      <w:r>
        <w:rPr>
          <w:sz w:val="28"/>
          <w:szCs w:val="28"/>
        </w:rPr>
        <w:t xml:space="preserve">Еще одним </w:t>
      </w:r>
      <w:r w:rsidRPr="00236CBF">
        <w:rPr>
          <w:sz w:val="28"/>
          <w:szCs w:val="28"/>
        </w:rPr>
        <w:t>новшеств</w:t>
      </w:r>
      <w:r>
        <w:rPr>
          <w:sz w:val="28"/>
          <w:szCs w:val="28"/>
        </w:rPr>
        <w:t>ом</w:t>
      </w:r>
      <w:r w:rsidRPr="00236CBF">
        <w:rPr>
          <w:sz w:val="28"/>
          <w:szCs w:val="28"/>
        </w:rPr>
        <w:t xml:space="preserve"> в сфере карантина растений, </w:t>
      </w:r>
      <w:r>
        <w:rPr>
          <w:sz w:val="28"/>
          <w:szCs w:val="28"/>
        </w:rPr>
        <w:t>является информация о том, что</w:t>
      </w:r>
      <w:r w:rsidRPr="00236CBF">
        <w:rPr>
          <w:sz w:val="28"/>
          <w:szCs w:val="28"/>
        </w:rPr>
        <w:t xml:space="preserve"> с 17 декабря 2021 года Россельхознадзор принимает участие в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Работа проводится в соответствии с постановлением Правительства Российской Федерации от 30.07.2021 № 1279. В рамках эксперимента Россельхознадзором осуществляется предоставление государственной услуги по лицензированию деятельности юридических лиц и индивидуальных предпринимателей на право выполнения работ по карантинному фитосанитарному обеззараживанию через «</w:t>
      </w:r>
      <w:hyperlink r:id="rId10" w:history="1">
        <w:r w:rsidRPr="00236CBF">
          <w:rPr>
            <w:sz w:val="28"/>
            <w:szCs w:val="28"/>
          </w:rPr>
          <w:t>Единый портал государственных и муниципальных услуг (функций)</w:t>
        </w:r>
      </w:hyperlink>
      <w:r w:rsidRPr="00236CBF">
        <w:rPr>
          <w:sz w:val="28"/>
          <w:szCs w:val="28"/>
        </w:rPr>
        <w:t>».</w:t>
      </w:r>
    </w:p>
    <w:p w:rsidR="00DA4696" w:rsidRPr="00236CBF" w:rsidRDefault="00DA4696" w:rsidP="00DA4696">
      <w:pPr>
        <w:pStyle w:val="a3"/>
        <w:spacing w:line="360" w:lineRule="auto"/>
        <w:ind w:left="0" w:firstLine="709"/>
        <w:jc w:val="both"/>
        <w:rPr>
          <w:sz w:val="28"/>
          <w:szCs w:val="28"/>
        </w:rPr>
      </w:pPr>
      <w:r w:rsidRPr="00236CBF">
        <w:rPr>
          <w:sz w:val="28"/>
          <w:szCs w:val="28"/>
        </w:rPr>
        <w:t>Экспериментом предусматривается предоставление лицензий в сокращенный срок – не более 15 рабочих дней. Решение об участии в нем принимается заявителем самостоятельно. Подача заявления осуществляется в добровольном порядке посредством использования личного кабинета на портале Госуслуг.</w:t>
      </w:r>
    </w:p>
    <w:p w:rsidR="003915F2" w:rsidRPr="00C86274" w:rsidRDefault="003915F2" w:rsidP="00DA4696">
      <w:pPr>
        <w:pStyle w:val="a3"/>
        <w:spacing w:line="360" w:lineRule="auto"/>
        <w:ind w:left="0" w:firstLine="709"/>
        <w:jc w:val="both"/>
        <w:rPr>
          <w:sz w:val="28"/>
          <w:szCs w:val="28"/>
        </w:rPr>
      </w:pPr>
    </w:p>
    <w:sectPr w:rsidR="003915F2" w:rsidRPr="00C86274" w:rsidSect="00C37010">
      <w:footerReference w:type="default" r:id="rI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73" w:rsidRDefault="00B05373" w:rsidP="00C37010">
      <w:pPr>
        <w:spacing w:after="0" w:line="240" w:lineRule="auto"/>
      </w:pPr>
      <w:r>
        <w:separator/>
      </w:r>
    </w:p>
  </w:endnote>
  <w:endnote w:type="continuationSeparator" w:id="0">
    <w:p w:rsidR="00B05373" w:rsidRDefault="00B05373" w:rsidP="00C3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71167"/>
      <w:docPartObj>
        <w:docPartGallery w:val="Page Numbers (Bottom of Page)"/>
        <w:docPartUnique/>
      </w:docPartObj>
    </w:sdtPr>
    <w:sdtContent>
      <w:p w:rsidR="003452F4" w:rsidRDefault="00A13331">
        <w:pPr>
          <w:pStyle w:val="a7"/>
          <w:jc w:val="right"/>
        </w:pPr>
        <w:r>
          <w:fldChar w:fldCharType="begin"/>
        </w:r>
        <w:r w:rsidR="003452F4">
          <w:instrText>PAGE   \* MERGEFORMAT</w:instrText>
        </w:r>
        <w:r>
          <w:fldChar w:fldCharType="separate"/>
        </w:r>
        <w:r w:rsidR="00651B4F">
          <w:rPr>
            <w:noProof/>
          </w:rPr>
          <w:t>33</w:t>
        </w:r>
        <w:r>
          <w:fldChar w:fldCharType="end"/>
        </w:r>
      </w:p>
    </w:sdtContent>
  </w:sdt>
  <w:p w:rsidR="00C37010" w:rsidRDefault="00C370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73" w:rsidRDefault="00B05373" w:rsidP="00C37010">
      <w:pPr>
        <w:spacing w:after="0" w:line="240" w:lineRule="auto"/>
      </w:pPr>
      <w:r>
        <w:separator/>
      </w:r>
    </w:p>
  </w:footnote>
  <w:footnote w:type="continuationSeparator" w:id="0">
    <w:p w:rsidR="00B05373" w:rsidRDefault="00B05373" w:rsidP="00C37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5E0968"/>
    <w:multiLevelType w:val="hybridMultilevel"/>
    <w:tmpl w:val="F25A3128"/>
    <w:lvl w:ilvl="0" w:tplc="53FA1F70">
      <w:start w:val="1"/>
      <w:numFmt w:val="bullet"/>
      <w:lvlText w:val=""/>
      <w:lvlJc w:val="left"/>
      <w:pPr>
        <w:tabs>
          <w:tab w:val="num" w:pos="720"/>
        </w:tabs>
        <w:ind w:left="720" w:hanging="360"/>
      </w:pPr>
      <w:rPr>
        <w:rFonts w:ascii="Wingdings 2" w:hAnsi="Wingdings 2" w:hint="default"/>
      </w:rPr>
    </w:lvl>
    <w:lvl w:ilvl="1" w:tplc="88A0F240" w:tentative="1">
      <w:start w:val="1"/>
      <w:numFmt w:val="bullet"/>
      <w:lvlText w:val=""/>
      <w:lvlJc w:val="left"/>
      <w:pPr>
        <w:tabs>
          <w:tab w:val="num" w:pos="1440"/>
        </w:tabs>
        <w:ind w:left="1440" w:hanging="360"/>
      </w:pPr>
      <w:rPr>
        <w:rFonts w:ascii="Wingdings 2" w:hAnsi="Wingdings 2" w:hint="default"/>
      </w:rPr>
    </w:lvl>
    <w:lvl w:ilvl="2" w:tplc="3CB2C92A" w:tentative="1">
      <w:start w:val="1"/>
      <w:numFmt w:val="bullet"/>
      <w:lvlText w:val=""/>
      <w:lvlJc w:val="left"/>
      <w:pPr>
        <w:tabs>
          <w:tab w:val="num" w:pos="2160"/>
        </w:tabs>
        <w:ind w:left="2160" w:hanging="360"/>
      </w:pPr>
      <w:rPr>
        <w:rFonts w:ascii="Wingdings 2" w:hAnsi="Wingdings 2" w:hint="default"/>
      </w:rPr>
    </w:lvl>
    <w:lvl w:ilvl="3" w:tplc="E4CE5082" w:tentative="1">
      <w:start w:val="1"/>
      <w:numFmt w:val="bullet"/>
      <w:lvlText w:val=""/>
      <w:lvlJc w:val="left"/>
      <w:pPr>
        <w:tabs>
          <w:tab w:val="num" w:pos="2880"/>
        </w:tabs>
        <w:ind w:left="2880" w:hanging="360"/>
      </w:pPr>
      <w:rPr>
        <w:rFonts w:ascii="Wingdings 2" w:hAnsi="Wingdings 2" w:hint="default"/>
      </w:rPr>
    </w:lvl>
    <w:lvl w:ilvl="4" w:tplc="DC38E56E" w:tentative="1">
      <w:start w:val="1"/>
      <w:numFmt w:val="bullet"/>
      <w:lvlText w:val=""/>
      <w:lvlJc w:val="left"/>
      <w:pPr>
        <w:tabs>
          <w:tab w:val="num" w:pos="3600"/>
        </w:tabs>
        <w:ind w:left="3600" w:hanging="360"/>
      </w:pPr>
      <w:rPr>
        <w:rFonts w:ascii="Wingdings 2" w:hAnsi="Wingdings 2" w:hint="default"/>
      </w:rPr>
    </w:lvl>
    <w:lvl w:ilvl="5" w:tplc="7100747E" w:tentative="1">
      <w:start w:val="1"/>
      <w:numFmt w:val="bullet"/>
      <w:lvlText w:val=""/>
      <w:lvlJc w:val="left"/>
      <w:pPr>
        <w:tabs>
          <w:tab w:val="num" w:pos="4320"/>
        </w:tabs>
        <w:ind w:left="4320" w:hanging="360"/>
      </w:pPr>
      <w:rPr>
        <w:rFonts w:ascii="Wingdings 2" w:hAnsi="Wingdings 2" w:hint="default"/>
      </w:rPr>
    </w:lvl>
    <w:lvl w:ilvl="6" w:tplc="6B5E8F22" w:tentative="1">
      <w:start w:val="1"/>
      <w:numFmt w:val="bullet"/>
      <w:lvlText w:val=""/>
      <w:lvlJc w:val="left"/>
      <w:pPr>
        <w:tabs>
          <w:tab w:val="num" w:pos="5040"/>
        </w:tabs>
        <w:ind w:left="5040" w:hanging="360"/>
      </w:pPr>
      <w:rPr>
        <w:rFonts w:ascii="Wingdings 2" w:hAnsi="Wingdings 2" w:hint="default"/>
      </w:rPr>
    </w:lvl>
    <w:lvl w:ilvl="7" w:tplc="9ADA2024" w:tentative="1">
      <w:start w:val="1"/>
      <w:numFmt w:val="bullet"/>
      <w:lvlText w:val=""/>
      <w:lvlJc w:val="left"/>
      <w:pPr>
        <w:tabs>
          <w:tab w:val="num" w:pos="5760"/>
        </w:tabs>
        <w:ind w:left="5760" w:hanging="360"/>
      </w:pPr>
      <w:rPr>
        <w:rFonts w:ascii="Wingdings 2" w:hAnsi="Wingdings 2" w:hint="default"/>
      </w:rPr>
    </w:lvl>
    <w:lvl w:ilvl="8" w:tplc="4A200164" w:tentative="1">
      <w:start w:val="1"/>
      <w:numFmt w:val="bullet"/>
      <w:lvlText w:val=""/>
      <w:lvlJc w:val="left"/>
      <w:pPr>
        <w:tabs>
          <w:tab w:val="num" w:pos="6480"/>
        </w:tabs>
        <w:ind w:left="6480" w:hanging="360"/>
      </w:pPr>
      <w:rPr>
        <w:rFonts w:ascii="Wingdings 2" w:hAnsi="Wingdings 2" w:hint="default"/>
      </w:rPr>
    </w:lvl>
  </w:abstractNum>
  <w:abstractNum w:abstractNumId="18">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5287B"/>
    <w:multiLevelType w:val="hybridMultilevel"/>
    <w:tmpl w:val="632639F8"/>
    <w:lvl w:ilvl="0" w:tplc="4CEEA56C">
      <w:start w:val="1"/>
      <w:numFmt w:val="bullet"/>
      <w:lvlText w:val=""/>
      <w:lvlJc w:val="left"/>
      <w:pPr>
        <w:tabs>
          <w:tab w:val="num" w:pos="720"/>
        </w:tabs>
        <w:ind w:left="720" w:hanging="360"/>
      </w:pPr>
      <w:rPr>
        <w:rFonts w:ascii="Wingdings 2" w:hAnsi="Wingdings 2" w:hint="default"/>
      </w:rPr>
    </w:lvl>
    <w:lvl w:ilvl="1" w:tplc="9EAE07EA" w:tentative="1">
      <w:start w:val="1"/>
      <w:numFmt w:val="bullet"/>
      <w:lvlText w:val=""/>
      <w:lvlJc w:val="left"/>
      <w:pPr>
        <w:tabs>
          <w:tab w:val="num" w:pos="1440"/>
        </w:tabs>
        <w:ind w:left="1440" w:hanging="360"/>
      </w:pPr>
      <w:rPr>
        <w:rFonts w:ascii="Wingdings 2" w:hAnsi="Wingdings 2" w:hint="default"/>
      </w:rPr>
    </w:lvl>
    <w:lvl w:ilvl="2" w:tplc="DDD860D2" w:tentative="1">
      <w:start w:val="1"/>
      <w:numFmt w:val="bullet"/>
      <w:lvlText w:val=""/>
      <w:lvlJc w:val="left"/>
      <w:pPr>
        <w:tabs>
          <w:tab w:val="num" w:pos="2160"/>
        </w:tabs>
        <w:ind w:left="2160" w:hanging="360"/>
      </w:pPr>
      <w:rPr>
        <w:rFonts w:ascii="Wingdings 2" w:hAnsi="Wingdings 2" w:hint="default"/>
      </w:rPr>
    </w:lvl>
    <w:lvl w:ilvl="3" w:tplc="EB9EAF6C" w:tentative="1">
      <w:start w:val="1"/>
      <w:numFmt w:val="bullet"/>
      <w:lvlText w:val=""/>
      <w:lvlJc w:val="left"/>
      <w:pPr>
        <w:tabs>
          <w:tab w:val="num" w:pos="2880"/>
        </w:tabs>
        <w:ind w:left="2880" w:hanging="360"/>
      </w:pPr>
      <w:rPr>
        <w:rFonts w:ascii="Wingdings 2" w:hAnsi="Wingdings 2" w:hint="default"/>
      </w:rPr>
    </w:lvl>
    <w:lvl w:ilvl="4" w:tplc="60B43AC0" w:tentative="1">
      <w:start w:val="1"/>
      <w:numFmt w:val="bullet"/>
      <w:lvlText w:val=""/>
      <w:lvlJc w:val="left"/>
      <w:pPr>
        <w:tabs>
          <w:tab w:val="num" w:pos="3600"/>
        </w:tabs>
        <w:ind w:left="3600" w:hanging="360"/>
      </w:pPr>
      <w:rPr>
        <w:rFonts w:ascii="Wingdings 2" w:hAnsi="Wingdings 2" w:hint="default"/>
      </w:rPr>
    </w:lvl>
    <w:lvl w:ilvl="5" w:tplc="5FCEC2C0" w:tentative="1">
      <w:start w:val="1"/>
      <w:numFmt w:val="bullet"/>
      <w:lvlText w:val=""/>
      <w:lvlJc w:val="left"/>
      <w:pPr>
        <w:tabs>
          <w:tab w:val="num" w:pos="4320"/>
        </w:tabs>
        <w:ind w:left="4320" w:hanging="360"/>
      </w:pPr>
      <w:rPr>
        <w:rFonts w:ascii="Wingdings 2" w:hAnsi="Wingdings 2" w:hint="default"/>
      </w:rPr>
    </w:lvl>
    <w:lvl w:ilvl="6" w:tplc="F8F0BEDA" w:tentative="1">
      <w:start w:val="1"/>
      <w:numFmt w:val="bullet"/>
      <w:lvlText w:val=""/>
      <w:lvlJc w:val="left"/>
      <w:pPr>
        <w:tabs>
          <w:tab w:val="num" w:pos="5040"/>
        </w:tabs>
        <w:ind w:left="5040" w:hanging="360"/>
      </w:pPr>
      <w:rPr>
        <w:rFonts w:ascii="Wingdings 2" w:hAnsi="Wingdings 2" w:hint="default"/>
      </w:rPr>
    </w:lvl>
    <w:lvl w:ilvl="7" w:tplc="2C8EAEDE" w:tentative="1">
      <w:start w:val="1"/>
      <w:numFmt w:val="bullet"/>
      <w:lvlText w:val=""/>
      <w:lvlJc w:val="left"/>
      <w:pPr>
        <w:tabs>
          <w:tab w:val="num" w:pos="5760"/>
        </w:tabs>
        <w:ind w:left="5760" w:hanging="360"/>
      </w:pPr>
      <w:rPr>
        <w:rFonts w:ascii="Wingdings 2" w:hAnsi="Wingdings 2" w:hint="default"/>
      </w:rPr>
    </w:lvl>
    <w:lvl w:ilvl="8" w:tplc="215E8ACA" w:tentative="1">
      <w:start w:val="1"/>
      <w:numFmt w:val="bullet"/>
      <w:lvlText w:val=""/>
      <w:lvlJc w:val="left"/>
      <w:pPr>
        <w:tabs>
          <w:tab w:val="num" w:pos="6480"/>
        </w:tabs>
        <w:ind w:left="6480" w:hanging="360"/>
      </w:pPr>
      <w:rPr>
        <w:rFonts w:ascii="Wingdings 2" w:hAnsi="Wingdings 2" w:hint="default"/>
      </w:rPr>
    </w:lvl>
  </w:abstractNum>
  <w:abstractNum w:abstractNumId="23">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F1DD8"/>
    <w:multiLevelType w:val="hybridMultilevel"/>
    <w:tmpl w:val="27902896"/>
    <w:lvl w:ilvl="0" w:tplc="4520642A">
      <w:start w:val="1"/>
      <w:numFmt w:val="bullet"/>
      <w:lvlText w:val=""/>
      <w:lvlJc w:val="left"/>
      <w:pPr>
        <w:tabs>
          <w:tab w:val="num" w:pos="720"/>
        </w:tabs>
        <w:ind w:left="720" w:hanging="360"/>
      </w:pPr>
      <w:rPr>
        <w:rFonts w:ascii="Wingdings 2" w:hAnsi="Wingdings 2" w:hint="default"/>
      </w:rPr>
    </w:lvl>
    <w:lvl w:ilvl="1" w:tplc="1B1ED21E" w:tentative="1">
      <w:start w:val="1"/>
      <w:numFmt w:val="bullet"/>
      <w:lvlText w:val=""/>
      <w:lvlJc w:val="left"/>
      <w:pPr>
        <w:tabs>
          <w:tab w:val="num" w:pos="1440"/>
        </w:tabs>
        <w:ind w:left="1440" w:hanging="360"/>
      </w:pPr>
      <w:rPr>
        <w:rFonts w:ascii="Wingdings 2" w:hAnsi="Wingdings 2" w:hint="default"/>
      </w:rPr>
    </w:lvl>
    <w:lvl w:ilvl="2" w:tplc="8A7E733C" w:tentative="1">
      <w:start w:val="1"/>
      <w:numFmt w:val="bullet"/>
      <w:lvlText w:val=""/>
      <w:lvlJc w:val="left"/>
      <w:pPr>
        <w:tabs>
          <w:tab w:val="num" w:pos="2160"/>
        </w:tabs>
        <w:ind w:left="2160" w:hanging="360"/>
      </w:pPr>
      <w:rPr>
        <w:rFonts w:ascii="Wingdings 2" w:hAnsi="Wingdings 2" w:hint="default"/>
      </w:rPr>
    </w:lvl>
    <w:lvl w:ilvl="3" w:tplc="385C689A" w:tentative="1">
      <w:start w:val="1"/>
      <w:numFmt w:val="bullet"/>
      <w:lvlText w:val=""/>
      <w:lvlJc w:val="left"/>
      <w:pPr>
        <w:tabs>
          <w:tab w:val="num" w:pos="2880"/>
        </w:tabs>
        <w:ind w:left="2880" w:hanging="360"/>
      </w:pPr>
      <w:rPr>
        <w:rFonts w:ascii="Wingdings 2" w:hAnsi="Wingdings 2" w:hint="default"/>
      </w:rPr>
    </w:lvl>
    <w:lvl w:ilvl="4" w:tplc="47A2653A" w:tentative="1">
      <w:start w:val="1"/>
      <w:numFmt w:val="bullet"/>
      <w:lvlText w:val=""/>
      <w:lvlJc w:val="left"/>
      <w:pPr>
        <w:tabs>
          <w:tab w:val="num" w:pos="3600"/>
        </w:tabs>
        <w:ind w:left="3600" w:hanging="360"/>
      </w:pPr>
      <w:rPr>
        <w:rFonts w:ascii="Wingdings 2" w:hAnsi="Wingdings 2" w:hint="default"/>
      </w:rPr>
    </w:lvl>
    <w:lvl w:ilvl="5" w:tplc="E326C822" w:tentative="1">
      <w:start w:val="1"/>
      <w:numFmt w:val="bullet"/>
      <w:lvlText w:val=""/>
      <w:lvlJc w:val="left"/>
      <w:pPr>
        <w:tabs>
          <w:tab w:val="num" w:pos="4320"/>
        </w:tabs>
        <w:ind w:left="4320" w:hanging="360"/>
      </w:pPr>
      <w:rPr>
        <w:rFonts w:ascii="Wingdings 2" w:hAnsi="Wingdings 2" w:hint="default"/>
      </w:rPr>
    </w:lvl>
    <w:lvl w:ilvl="6" w:tplc="55DC3824" w:tentative="1">
      <w:start w:val="1"/>
      <w:numFmt w:val="bullet"/>
      <w:lvlText w:val=""/>
      <w:lvlJc w:val="left"/>
      <w:pPr>
        <w:tabs>
          <w:tab w:val="num" w:pos="5040"/>
        </w:tabs>
        <w:ind w:left="5040" w:hanging="360"/>
      </w:pPr>
      <w:rPr>
        <w:rFonts w:ascii="Wingdings 2" w:hAnsi="Wingdings 2" w:hint="default"/>
      </w:rPr>
    </w:lvl>
    <w:lvl w:ilvl="7" w:tplc="33164D20" w:tentative="1">
      <w:start w:val="1"/>
      <w:numFmt w:val="bullet"/>
      <w:lvlText w:val=""/>
      <w:lvlJc w:val="left"/>
      <w:pPr>
        <w:tabs>
          <w:tab w:val="num" w:pos="5760"/>
        </w:tabs>
        <w:ind w:left="5760" w:hanging="360"/>
      </w:pPr>
      <w:rPr>
        <w:rFonts w:ascii="Wingdings 2" w:hAnsi="Wingdings 2" w:hint="default"/>
      </w:rPr>
    </w:lvl>
    <w:lvl w:ilvl="8" w:tplc="561270BA" w:tentative="1">
      <w:start w:val="1"/>
      <w:numFmt w:val="bullet"/>
      <w:lvlText w:val=""/>
      <w:lvlJc w:val="left"/>
      <w:pPr>
        <w:tabs>
          <w:tab w:val="num" w:pos="6480"/>
        </w:tabs>
        <w:ind w:left="6480" w:hanging="360"/>
      </w:pPr>
      <w:rPr>
        <w:rFonts w:ascii="Wingdings 2" w:hAnsi="Wingdings 2" w:hint="default"/>
      </w:rPr>
    </w:lvl>
  </w:abstractNum>
  <w:abstractNum w:abstractNumId="25">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7">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8"/>
  </w:num>
  <w:num w:numId="3">
    <w:abstractNumId w:val="19"/>
  </w:num>
  <w:num w:numId="4">
    <w:abstractNumId w:val="2"/>
  </w:num>
  <w:num w:numId="5">
    <w:abstractNumId w:val="26"/>
  </w:num>
  <w:num w:numId="6">
    <w:abstractNumId w:val="14"/>
  </w:num>
  <w:num w:numId="7">
    <w:abstractNumId w:val="23"/>
  </w:num>
  <w:num w:numId="8">
    <w:abstractNumId w:val="30"/>
  </w:num>
  <w:num w:numId="9">
    <w:abstractNumId w:val="31"/>
  </w:num>
  <w:num w:numId="10">
    <w:abstractNumId w:val="37"/>
  </w:num>
  <w:num w:numId="11">
    <w:abstractNumId w:val="33"/>
  </w:num>
  <w:num w:numId="12">
    <w:abstractNumId w:val="9"/>
  </w:num>
  <w:num w:numId="13">
    <w:abstractNumId w:val="32"/>
  </w:num>
  <w:num w:numId="14">
    <w:abstractNumId w:val="13"/>
  </w:num>
  <w:num w:numId="15">
    <w:abstractNumId w:val="3"/>
  </w:num>
  <w:num w:numId="16">
    <w:abstractNumId w:val="34"/>
  </w:num>
  <w:num w:numId="17">
    <w:abstractNumId w:val="29"/>
  </w:num>
  <w:num w:numId="18">
    <w:abstractNumId w:val="1"/>
  </w:num>
  <w:num w:numId="19">
    <w:abstractNumId w:val="15"/>
  </w:num>
  <w:num w:numId="20">
    <w:abstractNumId w:val="28"/>
  </w:num>
  <w:num w:numId="21">
    <w:abstractNumId w:val="25"/>
  </w:num>
  <w:num w:numId="22">
    <w:abstractNumId w:val="6"/>
  </w:num>
  <w:num w:numId="23">
    <w:abstractNumId w:val="0"/>
  </w:num>
  <w:num w:numId="24">
    <w:abstractNumId w:val="7"/>
  </w:num>
  <w:num w:numId="25">
    <w:abstractNumId w:val="21"/>
  </w:num>
  <w:num w:numId="26">
    <w:abstractNumId w:val="4"/>
  </w:num>
  <w:num w:numId="27">
    <w:abstractNumId w:val="11"/>
  </w:num>
  <w:num w:numId="28">
    <w:abstractNumId w:val="12"/>
  </w:num>
  <w:num w:numId="29">
    <w:abstractNumId w:val="20"/>
  </w:num>
  <w:num w:numId="30">
    <w:abstractNumId w:val="10"/>
  </w:num>
  <w:num w:numId="31">
    <w:abstractNumId w:val="36"/>
  </w:num>
  <w:num w:numId="32">
    <w:abstractNumId w:val="35"/>
  </w:num>
  <w:num w:numId="33">
    <w:abstractNumId w:val="27"/>
  </w:num>
  <w:num w:numId="34">
    <w:abstractNumId w:val="8"/>
  </w:num>
  <w:num w:numId="35">
    <w:abstractNumId w:val="16"/>
  </w:num>
  <w:num w:numId="36">
    <w:abstractNumId w:val="17"/>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F40D3"/>
    <w:rsid w:val="00042F01"/>
    <w:rsid w:val="00045E60"/>
    <w:rsid w:val="000504B3"/>
    <w:rsid w:val="000569E5"/>
    <w:rsid w:val="000730DC"/>
    <w:rsid w:val="000763CC"/>
    <w:rsid w:val="00076B89"/>
    <w:rsid w:val="0007719A"/>
    <w:rsid w:val="00077282"/>
    <w:rsid w:val="000834B5"/>
    <w:rsid w:val="00086031"/>
    <w:rsid w:val="0008655D"/>
    <w:rsid w:val="000D5B2A"/>
    <w:rsid w:val="000D6C17"/>
    <w:rsid w:val="000E6CF3"/>
    <w:rsid w:val="001015C1"/>
    <w:rsid w:val="00103ABC"/>
    <w:rsid w:val="001131C3"/>
    <w:rsid w:val="00114511"/>
    <w:rsid w:val="001626CB"/>
    <w:rsid w:val="00181B97"/>
    <w:rsid w:val="00186F82"/>
    <w:rsid w:val="0019034F"/>
    <w:rsid w:val="0019242D"/>
    <w:rsid w:val="001B436E"/>
    <w:rsid w:val="001E7CF9"/>
    <w:rsid w:val="001F3977"/>
    <w:rsid w:val="0020248E"/>
    <w:rsid w:val="00205ABF"/>
    <w:rsid w:val="00210283"/>
    <w:rsid w:val="00237F70"/>
    <w:rsid w:val="00240245"/>
    <w:rsid w:val="00243A39"/>
    <w:rsid w:val="00253137"/>
    <w:rsid w:val="00261BA7"/>
    <w:rsid w:val="00261C3C"/>
    <w:rsid w:val="00283F52"/>
    <w:rsid w:val="002A69C7"/>
    <w:rsid w:val="002B0544"/>
    <w:rsid w:val="002C41D7"/>
    <w:rsid w:val="002D541A"/>
    <w:rsid w:val="002E072F"/>
    <w:rsid w:val="002E6125"/>
    <w:rsid w:val="002F7AD4"/>
    <w:rsid w:val="00305C89"/>
    <w:rsid w:val="00317676"/>
    <w:rsid w:val="00321321"/>
    <w:rsid w:val="00321F0E"/>
    <w:rsid w:val="003452F4"/>
    <w:rsid w:val="00347A55"/>
    <w:rsid w:val="0035615B"/>
    <w:rsid w:val="0035788F"/>
    <w:rsid w:val="00377E3F"/>
    <w:rsid w:val="003915F2"/>
    <w:rsid w:val="003A5194"/>
    <w:rsid w:val="003A7539"/>
    <w:rsid w:val="003E3DDF"/>
    <w:rsid w:val="003F40D3"/>
    <w:rsid w:val="00412A10"/>
    <w:rsid w:val="00413952"/>
    <w:rsid w:val="00425EE5"/>
    <w:rsid w:val="0043552D"/>
    <w:rsid w:val="004448AB"/>
    <w:rsid w:val="00452792"/>
    <w:rsid w:val="00452EB3"/>
    <w:rsid w:val="004572A1"/>
    <w:rsid w:val="0046215B"/>
    <w:rsid w:val="00464CD2"/>
    <w:rsid w:val="00471EF5"/>
    <w:rsid w:val="0047381E"/>
    <w:rsid w:val="00484E40"/>
    <w:rsid w:val="004859FD"/>
    <w:rsid w:val="00487733"/>
    <w:rsid w:val="00492B83"/>
    <w:rsid w:val="004A2EB5"/>
    <w:rsid w:val="004A6202"/>
    <w:rsid w:val="004B4C8F"/>
    <w:rsid w:val="004C540D"/>
    <w:rsid w:val="004D39F4"/>
    <w:rsid w:val="004E1C03"/>
    <w:rsid w:val="00521AE2"/>
    <w:rsid w:val="0054599F"/>
    <w:rsid w:val="00557437"/>
    <w:rsid w:val="00574B7F"/>
    <w:rsid w:val="005956DF"/>
    <w:rsid w:val="00597C74"/>
    <w:rsid w:val="005B5A13"/>
    <w:rsid w:val="005E02DB"/>
    <w:rsid w:val="00625F9F"/>
    <w:rsid w:val="00627873"/>
    <w:rsid w:val="00627F65"/>
    <w:rsid w:val="00631F3B"/>
    <w:rsid w:val="00634A05"/>
    <w:rsid w:val="00651B4F"/>
    <w:rsid w:val="00653124"/>
    <w:rsid w:val="00662C2F"/>
    <w:rsid w:val="006819BA"/>
    <w:rsid w:val="0068570B"/>
    <w:rsid w:val="00693E00"/>
    <w:rsid w:val="006A1EBA"/>
    <w:rsid w:val="006B3216"/>
    <w:rsid w:val="006B5306"/>
    <w:rsid w:val="006D1B18"/>
    <w:rsid w:val="006F7476"/>
    <w:rsid w:val="007035F6"/>
    <w:rsid w:val="00724649"/>
    <w:rsid w:val="00731650"/>
    <w:rsid w:val="00766BEB"/>
    <w:rsid w:val="00771242"/>
    <w:rsid w:val="0077622A"/>
    <w:rsid w:val="007A54DE"/>
    <w:rsid w:val="007B312B"/>
    <w:rsid w:val="007C5DD4"/>
    <w:rsid w:val="007D1F0B"/>
    <w:rsid w:val="007D36F6"/>
    <w:rsid w:val="007D7F2E"/>
    <w:rsid w:val="007E13A7"/>
    <w:rsid w:val="008119DB"/>
    <w:rsid w:val="0081376B"/>
    <w:rsid w:val="00815F09"/>
    <w:rsid w:val="008210D1"/>
    <w:rsid w:val="008214A8"/>
    <w:rsid w:val="00823FA4"/>
    <w:rsid w:val="00851681"/>
    <w:rsid w:val="008567D4"/>
    <w:rsid w:val="008601FC"/>
    <w:rsid w:val="00874BA6"/>
    <w:rsid w:val="008835EE"/>
    <w:rsid w:val="008878AE"/>
    <w:rsid w:val="00897641"/>
    <w:rsid w:val="008A072D"/>
    <w:rsid w:val="008A5D1D"/>
    <w:rsid w:val="008C5D4E"/>
    <w:rsid w:val="00920CEE"/>
    <w:rsid w:val="00924E48"/>
    <w:rsid w:val="00931CA3"/>
    <w:rsid w:val="00944185"/>
    <w:rsid w:val="0094667F"/>
    <w:rsid w:val="009578B6"/>
    <w:rsid w:val="00984235"/>
    <w:rsid w:val="00984272"/>
    <w:rsid w:val="00984CC2"/>
    <w:rsid w:val="00991D70"/>
    <w:rsid w:val="00993B76"/>
    <w:rsid w:val="0099408A"/>
    <w:rsid w:val="009953A0"/>
    <w:rsid w:val="00995C9D"/>
    <w:rsid w:val="009D5D7B"/>
    <w:rsid w:val="009D5E47"/>
    <w:rsid w:val="009F247A"/>
    <w:rsid w:val="00A06C73"/>
    <w:rsid w:val="00A11E39"/>
    <w:rsid w:val="00A13331"/>
    <w:rsid w:val="00A17FA4"/>
    <w:rsid w:val="00A32169"/>
    <w:rsid w:val="00A34E65"/>
    <w:rsid w:val="00A36714"/>
    <w:rsid w:val="00A4099F"/>
    <w:rsid w:val="00A42002"/>
    <w:rsid w:val="00A479DB"/>
    <w:rsid w:val="00A54736"/>
    <w:rsid w:val="00A564CD"/>
    <w:rsid w:val="00A60668"/>
    <w:rsid w:val="00A61508"/>
    <w:rsid w:val="00A75E92"/>
    <w:rsid w:val="00A963EE"/>
    <w:rsid w:val="00B03395"/>
    <w:rsid w:val="00B05373"/>
    <w:rsid w:val="00B13A0D"/>
    <w:rsid w:val="00B20DC3"/>
    <w:rsid w:val="00B21AC4"/>
    <w:rsid w:val="00B47456"/>
    <w:rsid w:val="00B53D02"/>
    <w:rsid w:val="00B87A31"/>
    <w:rsid w:val="00BB3FD1"/>
    <w:rsid w:val="00BB6916"/>
    <w:rsid w:val="00BC1ED0"/>
    <w:rsid w:val="00BE1C51"/>
    <w:rsid w:val="00BE53D3"/>
    <w:rsid w:val="00BF1506"/>
    <w:rsid w:val="00BF5814"/>
    <w:rsid w:val="00C004D5"/>
    <w:rsid w:val="00C009AD"/>
    <w:rsid w:val="00C15269"/>
    <w:rsid w:val="00C20BC5"/>
    <w:rsid w:val="00C30EDD"/>
    <w:rsid w:val="00C3339F"/>
    <w:rsid w:val="00C37010"/>
    <w:rsid w:val="00C45862"/>
    <w:rsid w:val="00C4791D"/>
    <w:rsid w:val="00C648D7"/>
    <w:rsid w:val="00C649C1"/>
    <w:rsid w:val="00C772F7"/>
    <w:rsid w:val="00C829DC"/>
    <w:rsid w:val="00C851B3"/>
    <w:rsid w:val="00C86274"/>
    <w:rsid w:val="00C93FAF"/>
    <w:rsid w:val="00CA5E17"/>
    <w:rsid w:val="00CB5853"/>
    <w:rsid w:val="00CC5646"/>
    <w:rsid w:val="00CE16B5"/>
    <w:rsid w:val="00D0037B"/>
    <w:rsid w:val="00D02FE8"/>
    <w:rsid w:val="00D11333"/>
    <w:rsid w:val="00D12877"/>
    <w:rsid w:val="00D2406F"/>
    <w:rsid w:val="00D30BDC"/>
    <w:rsid w:val="00D409B3"/>
    <w:rsid w:val="00D40DFF"/>
    <w:rsid w:val="00D518DB"/>
    <w:rsid w:val="00D5496D"/>
    <w:rsid w:val="00D5779B"/>
    <w:rsid w:val="00D80A32"/>
    <w:rsid w:val="00D86DE6"/>
    <w:rsid w:val="00D87698"/>
    <w:rsid w:val="00DA4696"/>
    <w:rsid w:val="00DB3F3C"/>
    <w:rsid w:val="00DB689A"/>
    <w:rsid w:val="00DB6B4A"/>
    <w:rsid w:val="00DC2696"/>
    <w:rsid w:val="00DC31E0"/>
    <w:rsid w:val="00DC43E2"/>
    <w:rsid w:val="00DD1144"/>
    <w:rsid w:val="00DE3BDD"/>
    <w:rsid w:val="00E01345"/>
    <w:rsid w:val="00E24B0B"/>
    <w:rsid w:val="00E4765B"/>
    <w:rsid w:val="00E5069F"/>
    <w:rsid w:val="00E639D4"/>
    <w:rsid w:val="00E8370E"/>
    <w:rsid w:val="00E837B4"/>
    <w:rsid w:val="00EB7715"/>
    <w:rsid w:val="00EE1C78"/>
    <w:rsid w:val="00EF6354"/>
    <w:rsid w:val="00F00446"/>
    <w:rsid w:val="00F15F48"/>
    <w:rsid w:val="00F22D34"/>
    <w:rsid w:val="00F26E93"/>
    <w:rsid w:val="00F3744D"/>
    <w:rsid w:val="00F52B37"/>
    <w:rsid w:val="00F553AE"/>
    <w:rsid w:val="00F70599"/>
    <w:rsid w:val="00F77F93"/>
    <w:rsid w:val="00F9708B"/>
    <w:rsid w:val="00FB7F67"/>
    <w:rsid w:val="00FC2D26"/>
    <w:rsid w:val="00FC62CA"/>
    <w:rsid w:val="00FE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 w:type="character" w:customStyle="1" w:styleId="af1">
    <w:name w:val="Основной текст_"/>
    <w:basedOn w:val="a0"/>
    <w:link w:val="2"/>
    <w:rsid w:val="00F52B37"/>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F52B37"/>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af2">
    <w:name w:val="Цветовое выделение"/>
    <w:rsid w:val="00991D70"/>
    <w:rPr>
      <w:b/>
      <w:bCs/>
      <w:color w:val="26282F"/>
    </w:rPr>
  </w:style>
  <w:style w:type="paragraph" w:customStyle="1" w:styleId="31">
    <w:name w:val="Основной текст с отступом 31"/>
    <w:basedOn w:val="a"/>
    <w:rsid w:val="00991D70"/>
    <w:pPr>
      <w:spacing w:after="0" w:line="240" w:lineRule="auto"/>
      <w:ind w:firstLine="360"/>
      <w:jc w:val="both"/>
    </w:pPr>
    <w:rPr>
      <w:rFonts w:ascii="Times New Roman" w:eastAsia="Times New Roman" w:hAnsi="Times New Roman" w:cs="Times New Roman"/>
      <w:sz w:val="28"/>
      <w:szCs w:val="24"/>
      <w:lang w:eastAsia="zh-CN"/>
    </w:rPr>
  </w:style>
  <w:style w:type="paragraph" w:customStyle="1" w:styleId="s1">
    <w:name w:val="s_1"/>
    <w:basedOn w:val="a"/>
    <w:rsid w:val="007B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569E5"/>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Содержимое таблицы"/>
    <w:basedOn w:val="a"/>
    <w:rsid w:val="00C009AD"/>
    <w:pPr>
      <w:suppressLineNumbers/>
      <w:spacing w:after="200" w:line="276" w:lineRule="auto"/>
    </w:pPr>
    <w:rPr>
      <w:rFonts w:ascii="Calibri" w:eastAsia="Times New Roman" w:hAnsi="Calibri" w:cs="Calibri"/>
      <w:lang w:eastAsia="zh-CN"/>
    </w:rPr>
  </w:style>
  <w:style w:type="paragraph" w:customStyle="1" w:styleId="s16">
    <w:name w:val="s_16"/>
    <w:basedOn w:val="a"/>
    <w:rsid w:val="00BF1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suslugi.ru/600355/1/form"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2B31-9EE9-4BBD-A224-78E00E86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33</Pages>
  <Words>8612</Words>
  <Characters>49093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Лариса</cp:lastModifiedBy>
  <cp:revision>144</cp:revision>
  <dcterms:created xsi:type="dcterms:W3CDTF">2017-04-04T07:32:00Z</dcterms:created>
  <dcterms:modified xsi:type="dcterms:W3CDTF">2022-07-06T12:35:00Z</dcterms:modified>
</cp:coreProperties>
</file>