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08" w:rsidRDefault="000D6408" w:rsidP="000D6408">
      <w:pPr>
        <w:spacing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Сводная информация относительно типовых и массовых нарушений, выявленных при осуществлении деятельности Управления </w:t>
      </w:r>
      <w:proofErr w:type="spellStart"/>
      <w:r>
        <w:rPr>
          <w:b/>
          <w:sz w:val="28"/>
          <w:szCs w:val="28"/>
          <w:lang w:eastAsia="en-US"/>
        </w:rPr>
        <w:t>Россельхознадзора</w:t>
      </w:r>
      <w:proofErr w:type="spellEnd"/>
      <w:r>
        <w:rPr>
          <w:b/>
          <w:sz w:val="28"/>
          <w:szCs w:val="28"/>
          <w:lang w:eastAsia="en-US"/>
        </w:rPr>
        <w:t xml:space="preserve"> по Республике Мордовия и Пензенской области в разрезе субъектов </w:t>
      </w:r>
      <w:r>
        <w:rPr>
          <w:b/>
          <w:sz w:val="28"/>
          <w:szCs w:val="28"/>
          <w:u w:val="single"/>
          <w:lang w:eastAsia="en-US"/>
        </w:rPr>
        <w:t xml:space="preserve">Республика Мордовия за </w:t>
      </w:r>
      <w:r w:rsidR="00D753F8">
        <w:rPr>
          <w:b/>
          <w:sz w:val="28"/>
          <w:szCs w:val="28"/>
          <w:u w:val="single"/>
          <w:lang w:eastAsia="en-US"/>
        </w:rPr>
        <w:t>1 полугодие</w:t>
      </w:r>
      <w:r>
        <w:rPr>
          <w:b/>
          <w:sz w:val="28"/>
          <w:szCs w:val="28"/>
          <w:u w:val="single"/>
          <w:lang w:eastAsia="en-US"/>
        </w:rPr>
        <w:t xml:space="preserve"> 2019 года</w:t>
      </w:r>
    </w:p>
    <w:p w:rsidR="000D6408" w:rsidRDefault="000D6408" w:rsidP="000D6408">
      <w:pPr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0D6408" w:rsidRPr="000D6408" w:rsidRDefault="000D6408" w:rsidP="000D6408">
      <w:pPr>
        <w:spacing w:line="276" w:lineRule="auto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0D6408">
        <w:rPr>
          <w:sz w:val="27"/>
          <w:szCs w:val="27"/>
          <w:lang w:eastAsia="en-US"/>
        </w:rPr>
        <w:t xml:space="preserve"> За 1 </w:t>
      </w:r>
      <w:r w:rsidR="00D753F8">
        <w:rPr>
          <w:sz w:val="27"/>
          <w:szCs w:val="27"/>
          <w:lang w:eastAsia="en-US"/>
        </w:rPr>
        <w:t>полугодие</w:t>
      </w:r>
      <w:r w:rsidRPr="000D6408">
        <w:rPr>
          <w:sz w:val="27"/>
          <w:szCs w:val="27"/>
          <w:lang w:eastAsia="en-US"/>
        </w:rPr>
        <w:t xml:space="preserve"> 2019 года в рамках делегированных полномочий </w:t>
      </w:r>
      <w:r w:rsidRPr="000D6408">
        <w:rPr>
          <w:rFonts w:eastAsia="Calibri"/>
          <w:bCs/>
          <w:sz w:val="27"/>
          <w:szCs w:val="27"/>
          <w:lang w:eastAsia="en-US"/>
        </w:rPr>
        <w:t xml:space="preserve">сотрудниками Управления </w:t>
      </w:r>
      <w:proofErr w:type="spellStart"/>
      <w:r w:rsidRPr="000D6408">
        <w:rPr>
          <w:rFonts w:eastAsia="Calibri"/>
          <w:bCs/>
          <w:sz w:val="27"/>
          <w:szCs w:val="27"/>
          <w:lang w:eastAsia="en-US"/>
        </w:rPr>
        <w:t>Россельхознадзора</w:t>
      </w:r>
      <w:proofErr w:type="spellEnd"/>
      <w:r w:rsidRPr="000D6408">
        <w:rPr>
          <w:rFonts w:eastAsia="Calibri"/>
          <w:bCs/>
          <w:sz w:val="27"/>
          <w:szCs w:val="27"/>
          <w:lang w:eastAsia="en-US"/>
        </w:rPr>
        <w:t xml:space="preserve"> по Республике Мордовия и Пензенской области (Республика Мордовия) составлено </w:t>
      </w:r>
      <w:r w:rsidR="00D753F8">
        <w:rPr>
          <w:rFonts w:eastAsia="Calibri"/>
          <w:bCs/>
          <w:sz w:val="27"/>
          <w:szCs w:val="27"/>
          <w:lang w:eastAsia="en-US"/>
        </w:rPr>
        <w:t>734</w:t>
      </w:r>
      <w:r w:rsidRPr="000D6408">
        <w:rPr>
          <w:rFonts w:eastAsia="Calibri"/>
          <w:bCs/>
          <w:sz w:val="27"/>
          <w:szCs w:val="27"/>
          <w:lang w:eastAsia="en-US"/>
        </w:rPr>
        <w:t xml:space="preserve"> протоколов об административных правонарушениях</w:t>
      </w:r>
      <w:r w:rsidRPr="000D6408">
        <w:rPr>
          <w:rFonts w:eastAsiaTheme="minorHAnsi"/>
          <w:sz w:val="27"/>
          <w:szCs w:val="27"/>
          <w:lang w:eastAsia="en-US"/>
        </w:rPr>
        <w:t xml:space="preserve">. </w:t>
      </w:r>
    </w:p>
    <w:p w:rsidR="000D6408" w:rsidRPr="000D6408" w:rsidRDefault="000D6408" w:rsidP="000D6408">
      <w:pPr>
        <w:spacing w:line="276" w:lineRule="auto"/>
        <w:jc w:val="both"/>
        <w:rPr>
          <w:rFonts w:eastAsiaTheme="minorHAnsi"/>
          <w:sz w:val="27"/>
          <w:szCs w:val="27"/>
          <w:lang w:eastAsia="en-US"/>
        </w:rPr>
      </w:pPr>
      <w:r w:rsidRPr="000D6408">
        <w:rPr>
          <w:rFonts w:eastAsiaTheme="minorHAnsi"/>
          <w:sz w:val="27"/>
          <w:szCs w:val="27"/>
          <w:lang w:eastAsia="en-US"/>
        </w:rPr>
        <w:t xml:space="preserve">      Наиболее массовыми нарушениями являются: </w:t>
      </w:r>
    </w:p>
    <w:p w:rsidR="000D6408" w:rsidRPr="000D6408" w:rsidRDefault="00D753F8" w:rsidP="000D6408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b/>
          <w:sz w:val="27"/>
          <w:szCs w:val="27"/>
          <w:lang w:eastAsia="en-US"/>
        </w:rPr>
        <w:t>132</w:t>
      </w:r>
      <w:r w:rsidR="000D6408" w:rsidRPr="000D6408">
        <w:rPr>
          <w:rFonts w:eastAsiaTheme="minorHAnsi"/>
          <w:b/>
          <w:sz w:val="27"/>
          <w:szCs w:val="27"/>
          <w:lang w:eastAsia="en-US"/>
        </w:rPr>
        <w:t xml:space="preserve"> -</w:t>
      </w:r>
      <w:r w:rsidR="000D6408" w:rsidRPr="000D6408">
        <w:rPr>
          <w:rFonts w:eastAsiaTheme="minorHAnsi"/>
          <w:sz w:val="27"/>
          <w:szCs w:val="27"/>
          <w:lang w:eastAsia="en-US"/>
        </w:rPr>
        <w:t xml:space="preserve"> протоколов по ч. 2 ст. 8.7 </w:t>
      </w:r>
      <w:proofErr w:type="spellStart"/>
      <w:r w:rsidR="000D6408" w:rsidRPr="000D6408">
        <w:rPr>
          <w:rFonts w:eastAsiaTheme="minorHAnsi"/>
          <w:sz w:val="27"/>
          <w:szCs w:val="27"/>
          <w:lang w:eastAsia="en-US"/>
        </w:rPr>
        <w:t>КоАП</w:t>
      </w:r>
      <w:proofErr w:type="spellEnd"/>
      <w:r w:rsidR="000D6408" w:rsidRPr="000D6408">
        <w:rPr>
          <w:rFonts w:eastAsiaTheme="minorHAnsi"/>
          <w:sz w:val="27"/>
          <w:szCs w:val="27"/>
          <w:lang w:eastAsia="en-US"/>
        </w:rPr>
        <w:t xml:space="preserve"> РФ (невыполнение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земель);</w:t>
      </w:r>
    </w:p>
    <w:p w:rsidR="000D6408" w:rsidRPr="000D6408" w:rsidRDefault="000D6408" w:rsidP="000D6408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eastAsiaTheme="minorHAnsi"/>
          <w:sz w:val="27"/>
          <w:szCs w:val="27"/>
          <w:lang w:eastAsia="en-US"/>
        </w:rPr>
      </w:pPr>
      <w:r w:rsidRPr="000D6408">
        <w:rPr>
          <w:rFonts w:eastAsiaTheme="minorHAnsi"/>
          <w:b/>
          <w:sz w:val="27"/>
          <w:szCs w:val="27"/>
          <w:lang w:eastAsia="en-US"/>
        </w:rPr>
        <w:t>1</w:t>
      </w:r>
      <w:r w:rsidR="00D753F8">
        <w:rPr>
          <w:rFonts w:eastAsiaTheme="minorHAnsi"/>
          <w:b/>
          <w:sz w:val="27"/>
          <w:szCs w:val="27"/>
          <w:lang w:eastAsia="en-US"/>
        </w:rPr>
        <w:t>8</w:t>
      </w:r>
      <w:r w:rsidRPr="000D6408">
        <w:rPr>
          <w:rFonts w:eastAsiaTheme="minorHAnsi"/>
          <w:sz w:val="27"/>
          <w:szCs w:val="27"/>
          <w:lang w:eastAsia="en-US"/>
        </w:rPr>
        <w:t xml:space="preserve"> - протокола по ст. 8.6 </w:t>
      </w:r>
      <w:proofErr w:type="spellStart"/>
      <w:r w:rsidRPr="000D6408">
        <w:rPr>
          <w:rFonts w:eastAsiaTheme="minorHAnsi"/>
          <w:sz w:val="27"/>
          <w:szCs w:val="27"/>
          <w:lang w:eastAsia="en-US"/>
        </w:rPr>
        <w:t>КоАП</w:t>
      </w:r>
      <w:proofErr w:type="spellEnd"/>
      <w:r w:rsidRPr="000D6408">
        <w:rPr>
          <w:rFonts w:eastAsiaTheme="minorHAnsi"/>
          <w:sz w:val="27"/>
          <w:szCs w:val="27"/>
          <w:lang w:eastAsia="en-US"/>
        </w:rPr>
        <w:t xml:space="preserve"> РФ (порча земель);</w:t>
      </w:r>
    </w:p>
    <w:p w:rsidR="000D6408" w:rsidRPr="000D6408" w:rsidRDefault="00D753F8" w:rsidP="000D6408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b/>
          <w:sz w:val="27"/>
          <w:szCs w:val="27"/>
          <w:lang w:eastAsia="en-US"/>
        </w:rPr>
        <w:t>128</w:t>
      </w:r>
      <w:r w:rsidR="000D6408" w:rsidRPr="000D6408">
        <w:rPr>
          <w:rFonts w:eastAsiaTheme="minorHAnsi"/>
          <w:sz w:val="27"/>
          <w:szCs w:val="27"/>
          <w:lang w:eastAsia="en-US"/>
        </w:rPr>
        <w:t xml:space="preserve">  -  протоколов  по ст. 10.3 </w:t>
      </w:r>
      <w:proofErr w:type="spellStart"/>
      <w:r w:rsidR="000D6408" w:rsidRPr="000D6408">
        <w:rPr>
          <w:rFonts w:eastAsiaTheme="minorHAnsi"/>
          <w:sz w:val="27"/>
          <w:szCs w:val="27"/>
          <w:lang w:eastAsia="en-US"/>
        </w:rPr>
        <w:t>КоАП</w:t>
      </w:r>
      <w:proofErr w:type="spellEnd"/>
      <w:r w:rsidR="000D6408" w:rsidRPr="000D6408">
        <w:rPr>
          <w:rFonts w:eastAsiaTheme="minorHAnsi"/>
          <w:sz w:val="27"/>
          <w:szCs w:val="27"/>
          <w:lang w:eastAsia="en-US"/>
        </w:rPr>
        <w:t xml:space="preserve"> РФ (нарушение правил производства, заготовки, перевозки, хранения, переработки, использования и реализации </w:t>
      </w:r>
      <w:proofErr w:type="spellStart"/>
      <w:r w:rsidR="000D6408" w:rsidRPr="000D6408">
        <w:rPr>
          <w:rFonts w:eastAsiaTheme="minorHAnsi"/>
          <w:sz w:val="27"/>
          <w:szCs w:val="27"/>
          <w:lang w:eastAsia="en-US"/>
        </w:rPr>
        <w:t>подкарантинной</w:t>
      </w:r>
      <w:proofErr w:type="spellEnd"/>
      <w:r w:rsidR="000D6408" w:rsidRPr="000D6408">
        <w:rPr>
          <w:rFonts w:eastAsiaTheme="minorHAnsi"/>
          <w:sz w:val="27"/>
          <w:szCs w:val="27"/>
          <w:lang w:eastAsia="en-US"/>
        </w:rPr>
        <w:t xml:space="preserve"> продукции (</w:t>
      </w:r>
      <w:proofErr w:type="spellStart"/>
      <w:r w:rsidR="000D6408" w:rsidRPr="000D6408">
        <w:rPr>
          <w:rFonts w:eastAsiaTheme="minorHAnsi"/>
          <w:sz w:val="27"/>
          <w:szCs w:val="27"/>
          <w:lang w:eastAsia="en-US"/>
        </w:rPr>
        <w:t>подкарантинного</w:t>
      </w:r>
      <w:proofErr w:type="spellEnd"/>
      <w:r w:rsidR="000D6408" w:rsidRPr="000D6408">
        <w:rPr>
          <w:rFonts w:eastAsiaTheme="minorHAnsi"/>
          <w:sz w:val="27"/>
          <w:szCs w:val="27"/>
          <w:lang w:eastAsia="en-US"/>
        </w:rPr>
        <w:t xml:space="preserve"> материала, </w:t>
      </w:r>
      <w:proofErr w:type="spellStart"/>
      <w:r w:rsidR="000D6408" w:rsidRPr="000D6408">
        <w:rPr>
          <w:rFonts w:eastAsiaTheme="minorHAnsi"/>
          <w:sz w:val="27"/>
          <w:szCs w:val="27"/>
          <w:lang w:eastAsia="en-US"/>
        </w:rPr>
        <w:t>подкарантинного</w:t>
      </w:r>
      <w:proofErr w:type="spellEnd"/>
      <w:r w:rsidR="000D6408" w:rsidRPr="000D6408">
        <w:rPr>
          <w:rFonts w:eastAsiaTheme="minorHAnsi"/>
          <w:sz w:val="27"/>
          <w:szCs w:val="27"/>
          <w:lang w:eastAsia="en-US"/>
        </w:rPr>
        <w:t xml:space="preserve"> груза);</w:t>
      </w:r>
    </w:p>
    <w:p w:rsidR="000D6408" w:rsidRPr="000D6408" w:rsidRDefault="00D753F8" w:rsidP="000D6408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eastAsiaTheme="minorHAnsi"/>
          <w:sz w:val="27"/>
          <w:szCs w:val="27"/>
          <w:lang w:eastAsia="en-US"/>
        </w:rPr>
      </w:pPr>
      <w:r>
        <w:rPr>
          <w:b/>
          <w:sz w:val="27"/>
          <w:szCs w:val="27"/>
        </w:rPr>
        <w:t>124</w:t>
      </w:r>
      <w:r w:rsidR="000D6408" w:rsidRPr="000D6408">
        <w:rPr>
          <w:sz w:val="27"/>
          <w:szCs w:val="27"/>
        </w:rPr>
        <w:t xml:space="preserve"> - протоколов по ст. 10.6 </w:t>
      </w:r>
      <w:proofErr w:type="spellStart"/>
      <w:r w:rsidR="000D6408" w:rsidRPr="000D6408">
        <w:rPr>
          <w:sz w:val="27"/>
          <w:szCs w:val="27"/>
        </w:rPr>
        <w:t>КоАП</w:t>
      </w:r>
      <w:proofErr w:type="spellEnd"/>
      <w:r w:rsidR="000D6408" w:rsidRPr="000D6408">
        <w:rPr>
          <w:sz w:val="27"/>
          <w:szCs w:val="27"/>
        </w:rPr>
        <w:t xml:space="preserve"> РФ (нарушение правил карантина животных или других ветеринарно-санитарных правил);</w:t>
      </w:r>
    </w:p>
    <w:p w:rsidR="000D6408" w:rsidRPr="000D6408" w:rsidRDefault="00D753F8" w:rsidP="000D6408">
      <w:pPr>
        <w:pStyle w:val="a4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124</w:t>
      </w:r>
      <w:r w:rsidR="000D6408" w:rsidRPr="000D6408">
        <w:rPr>
          <w:rFonts w:ascii="Times New Roman" w:hAnsi="Times New Roman" w:cs="Times New Roman"/>
          <w:sz w:val="27"/>
          <w:szCs w:val="27"/>
        </w:rPr>
        <w:t xml:space="preserve"> - протоколов по ст. 10.8 </w:t>
      </w:r>
      <w:proofErr w:type="spellStart"/>
      <w:r w:rsidR="000D6408" w:rsidRPr="000D6408">
        <w:rPr>
          <w:rFonts w:ascii="Times New Roman" w:hAnsi="Times New Roman" w:cs="Times New Roman"/>
          <w:sz w:val="27"/>
          <w:szCs w:val="27"/>
        </w:rPr>
        <w:t>КоАП</w:t>
      </w:r>
      <w:proofErr w:type="spellEnd"/>
      <w:r w:rsidR="000D6408" w:rsidRPr="000D6408">
        <w:rPr>
          <w:rFonts w:ascii="Times New Roman" w:hAnsi="Times New Roman" w:cs="Times New Roman"/>
          <w:sz w:val="27"/>
          <w:szCs w:val="27"/>
        </w:rPr>
        <w:t xml:space="preserve"> РФ (нарушение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животноводства);</w:t>
      </w:r>
    </w:p>
    <w:p w:rsidR="000D6408" w:rsidRPr="000D6408" w:rsidRDefault="000D6408" w:rsidP="000D6408">
      <w:pPr>
        <w:pStyle w:val="a3"/>
        <w:numPr>
          <w:ilvl w:val="0"/>
          <w:numId w:val="4"/>
        </w:numPr>
        <w:ind w:left="0" w:firstLine="360"/>
        <w:rPr>
          <w:rFonts w:eastAsiaTheme="minorHAnsi"/>
          <w:sz w:val="27"/>
          <w:szCs w:val="27"/>
          <w:lang w:eastAsia="en-US"/>
        </w:rPr>
      </w:pPr>
      <w:r w:rsidRPr="000D6408">
        <w:rPr>
          <w:rFonts w:eastAsiaTheme="minorHAnsi"/>
          <w:b/>
          <w:sz w:val="27"/>
          <w:szCs w:val="27"/>
          <w:lang w:eastAsia="en-US"/>
        </w:rPr>
        <w:t>113</w:t>
      </w:r>
      <w:r w:rsidRPr="000D6408">
        <w:rPr>
          <w:rFonts w:eastAsiaTheme="minorHAnsi"/>
          <w:sz w:val="27"/>
          <w:szCs w:val="27"/>
          <w:lang w:eastAsia="en-US"/>
        </w:rPr>
        <w:t xml:space="preserve"> - протоколов по ст. 10.12 </w:t>
      </w:r>
      <w:proofErr w:type="spellStart"/>
      <w:r w:rsidRPr="000D6408">
        <w:rPr>
          <w:rFonts w:eastAsiaTheme="minorHAnsi"/>
          <w:sz w:val="27"/>
          <w:szCs w:val="27"/>
          <w:lang w:eastAsia="en-US"/>
        </w:rPr>
        <w:t>КоАП</w:t>
      </w:r>
      <w:proofErr w:type="spellEnd"/>
      <w:r w:rsidRPr="000D6408">
        <w:rPr>
          <w:rFonts w:eastAsiaTheme="minorHAnsi"/>
          <w:sz w:val="27"/>
          <w:szCs w:val="27"/>
          <w:lang w:eastAsia="en-US"/>
        </w:rPr>
        <w:t xml:space="preserve"> РФ (н</w:t>
      </w:r>
      <w:r w:rsidRPr="000D6408">
        <w:rPr>
          <w:sz w:val="27"/>
          <w:szCs w:val="27"/>
        </w:rPr>
        <w:t>арушение правил производства, заготовки, обработки, хранения, реализации, транспортировки и использования семян сельскохозяйственных растений)</w:t>
      </w:r>
    </w:p>
    <w:p w:rsidR="000D6408" w:rsidRPr="000D6408" w:rsidRDefault="00D753F8" w:rsidP="000D6408">
      <w:pPr>
        <w:pStyle w:val="a3"/>
        <w:numPr>
          <w:ilvl w:val="0"/>
          <w:numId w:val="4"/>
        </w:numPr>
        <w:spacing w:line="276" w:lineRule="auto"/>
        <w:ind w:left="0" w:firstLine="36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b/>
          <w:sz w:val="27"/>
          <w:szCs w:val="27"/>
          <w:lang w:eastAsia="en-US"/>
        </w:rPr>
        <w:t>92</w:t>
      </w:r>
      <w:r w:rsidR="000D6408" w:rsidRPr="000D6408">
        <w:rPr>
          <w:rFonts w:eastAsiaTheme="minorHAnsi"/>
          <w:sz w:val="27"/>
          <w:szCs w:val="27"/>
          <w:lang w:eastAsia="en-US"/>
        </w:rPr>
        <w:t xml:space="preserve"> -  протоколов по  ч. 1 ст. 20.25 </w:t>
      </w:r>
      <w:proofErr w:type="spellStart"/>
      <w:r w:rsidR="000D6408" w:rsidRPr="000D6408">
        <w:rPr>
          <w:rFonts w:eastAsiaTheme="minorHAnsi"/>
          <w:sz w:val="27"/>
          <w:szCs w:val="27"/>
          <w:lang w:eastAsia="en-US"/>
        </w:rPr>
        <w:t>КоАП</w:t>
      </w:r>
      <w:proofErr w:type="spellEnd"/>
      <w:r w:rsidR="000D6408" w:rsidRPr="000D6408">
        <w:rPr>
          <w:rFonts w:eastAsiaTheme="minorHAnsi"/>
          <w:sz w:val="27"/>
          <w:szCs w:val="27"/>
          <w:lang w:eastAsia="en-US"/>
        </w:rPr>
        <w:t xml:space="preserve"> РФ (неуплата административного штрафа в срок).</w:t>
      </w:r>
      <w:bookmarkStart w:id="0" w:name="_GoBack"/>
      <w:bookmarkEnd w:id="0"/>
    </w:p>
    <w:p w:rsidR="000D6408" w:rsidRDefault="000D6408" w:rsidP="000D6408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D6408" w:rsidRDefault="000D6408" w:rsidP="000D6408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D6408" w:rsidRDefault="000D6408" w:rsidP="000D6408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D6408" w:rsidRDefault="000D6408" w:rsidP="000D6408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D6408" w:rsidRDefault="000D6408" w:rsidP="000D6408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D6408" w:rsidRDefault="000D6408" w:rsidP="000D640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Специалист-эксперт                                                                М.С. </w:t>
      </w:r>
      <w:proofErr w:type="spellStart"/>
      <w:r>
        <w:rPr>
          <w:sz w:val="27"/>
          <w:szCs w:val="27"/>
        </w:rPr>
        <w:t>Трунина</w:t>
      </w:r>
      <w:proofErr w:type="spellEnd"/>
    </w:p>
    <w:p w:rsidR="000D6408" w:rsidRDefault="000D6408" w:rsidP="000D6408">
      <w:pPr>
        <w:pStyle w:val="a3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0D6408" w:rsidRDefault="000D6408" w:rsidP="000D6408">
      <w:pPr>
        <w:pStyle w:val="a3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0D6408" w:rsidRDefault="000D6408" w:rsidP="000D6408">
      <w:pPr>
        <w:pStyle w:val="a3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0D6408" w:rsidRDefault="000D6408" w:rsidP="000D6408">
      <w:pPr>
        <w:pStyle w:val="a3"/>
        <w:spacing w:line="276" w:lineRule="auto"/>
        <w:jc w:val="both"/>
        <w:rPr>
          <w:rFonts w:eastAsiaTheme="minorHAnsi"/>
          <w:sz w:val="27"/>
          <w:szCs w:val="27"/>
          <w:lang w:eastAsia="en-US"/>
        </w:rPr>
      </w:pPr>
    </w:p>
    <w:p w:rsidR="002B3F31" w:rsidRDefault="002B3F31"/>
    <w:sectPr w:rsidR="002B3F31" w:rsidSect="002B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9619F"/>
    <w:multiLevelType w:val="hybridMultilevel"/>
    <w:tmpl w:val="CC94D98A"/>
    <w:lvl w:ilvl="0" w:tplc="D5D03EE8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3092C"/>
    <w:multiLevelType w:val="hybridMultilevel"/>
    <w:tmpl w:val="08805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032B4"/>
    <w:multiLevelType w:val="hybridMultilevel"/>
    <w:tmpl w:val="C2363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6408"/>
    <w:rsid w:val="000D6408"/>
    <w:rsid w:val="002B3F31"/>
    <w:rsid w:val="00675A4A"/>
    <w:rsid w:val="00741A74"/>
    <w:rsid w:val="00D7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6408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0D6408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9D6AD-DECA-487F-AE2F-A5AE912E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2019-07-02T10:29:00Z</cp:lastPrinted>
  <dcterms:created xsi:type="dcterms:W3CDTF">2019-07-02T07:40:00Z</dcterms:created>
  <dcterms:modified xsi:type="dcterms:W3CDTF">2019-07-02T10:29:00Z</dcterms:modified>
</cp:coreProperties>
</file>